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7E" w:rsidRDefault="0030437E" w:rsidP="0041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71" w:rsidRPr="00410571" w:rsidRDefault="00410571" w:rsidP="004105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57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410571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410571">
        <w:rPr>
          <w:rFonts w:ascii="Times New Roman" w:hAnsi="Times New Roman" w:cs="Times New Roman"/>
          <w:b/>
          <w:sz w:val="28"/>
          <w:szCs w:val="28"/>
        </w:rPr>
        <w:t xml:space="preserve"> ПИЛЮГИНСКОГО СЕЛЬСОВЕТА</w:t>
      </w:r>
    </w:p>
    <w:p w:rsidR="00410571" w:rsidRPr="00410571" w:rsidRDefault="00410571" w:rsidP="00410571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10571">
        <w:rPr>
          <w:rFonts w:ascii="Times New Roman" w:hAnsi="Times New Roman" w:cs="Times New Roman"/>
          <w:b/>
          <w:sz w:val="28"/>
          <w:szCs w:val="28"/>
        </w:rPr>
        <w:t xml:space="preserve">БУГУРУСЛАНСКОГО РАЙОНА </w:t>
      </w:r>
      <w:r w:rsidRPr="00410571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410571" w:rsidRPr="00410571" w:rsidRDefault="00410571" w:rsidP="00410571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10571" w:rsidRPr="00410571" w:rsidRDefault="00410571" w:rsidP="0047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10571" w:rsidRPr="00410571" w:rsidRDefault="00410571" w:rsidP="00475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36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61A4EA" wp14:editId="45006573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0" t="0" r="2603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115" cy="45720"/>
                          <a:chOff x="0" y="0"/>
                          <a:chExt cx="9049" cy="72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72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C248" id="Группа 94" o:spid="_x0000_s1026" style="position:absolute;margin-left:18.15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61" o:spid="_x0000_s1028" type="#_x0000_t32" style="position:absolute;top:72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    </v:group>
            </w:pict>
          </mc:Fallback>
        </mc:AlternateContent>
      </w:r>
    </w:p>
    <w:p w:rsidR="00410571" w:rsidRPr="00410571" w:rsidRDefault="00C11A4C" w:rsidP="0047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078E">
        <w:rPr>
          <w:rFonts w:ascii="Times New Roman" w:hAnsi="Times New Roman" w:cs="Times New Roman"/>
          <w:sz w:val="28"/>
          <w:szCs w:val="28"/>
        </w:rPr>
        <w:t>07.08.2018</w:t>
      </w:r>
      <w:r w:rsidR="00410571" w:rsidRPr="00410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74D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E">
        <w:rPr>
          <w:rFonts w:ascii="Times New Roman" w:hAnsi="Times New Roman" w:cs="Times New Roman"/>
          <w:sz w:val="28"/>
          <w:szCs w:val="28"/>
        </w:rPr>
        <w:t xml:space="preserve">  №</w:t>
      </w:r>
      <w:r w:rsidR="00811CE6">
        <w:rPr>
          <w:rFonts w:ascii="Times New Roman" w:hAnsi="Times New Roman" w:cs="Times New Roman"/>
          <w:sz w:val="28"/>
          <w:szCs w:val="28"/>
        </w:rPr>
        <w:t xml:space="preserve"> </w:t>
      </w:r>
      <w:r w:rsidR="002F7AE6">
        <w:rPr>
          <w:rFonts w:ascii="Times New Roman" w:hAnsi="Times New Roman" w:cs="Times New Roman"/>
          <w:sz w:val="28"/>
          <w:szCs w:val="28"/>
        </w:rPr>
        <w:t>68</w:t>
      </w:r>
      <w:r w:rsidR="00410571" w:rsidRPr="00410571">
        <w:rPr>
          <w:rFonts w:ascii="Times New Roman" w:hAnsi="Times New Roman" w:cs="Times New Roman"/>
          <w:sz w:val="28"/>
          <w:szCs w:val="28"/>
        </w:rPr>
        <w:t>-п</w:t>
      </w:r>
    </w:p>
    <w:p w:rsidR="00410571" w:rsidRPr="00410571" w:rsidRDefault="00410571" w:rsidP="00475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571">
        <w:rPr>
          <w:rFonts w:ascii="Times New Roman" w:hAnsi="Times New Roman" w:cs="Times New Roman"/>
          <w:sz w:val="28"/>
          <w:szCs w:val="28"/>
        </w:rPr>
        <w:t>с. Пилюгино</w:t>
      </w:r>
    </w:p>
    <w:p w:rsidR="00475943" w:rsidRPr="00A23B5E" w:rsidRDefault="00475943" w:rsidP="00475E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5943" w:rsidRDefault="00475943" w:rsidP="0047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5E">
        <w:rPr>
          <w:rFonts w:ascii="Times New Roman" w:hAnsi="Times New Roman" w:cs="Times New Roman"/>
          <w:b/>
          <w:sz w:val="28"/>
          <w:szCs w:val="28"/>
        </w:rPr>
        <w:t xml:space="preserve">  Об утверждении </w:t>
      </w:r>
      <w:r w:rsidR="00B1502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23B5E">
        <w:rPr>
          <w:rFonts w:ascii="Times New Roman" w:hAnsi="Times New Roman" w:cs="Times New Roman"/>
          <w:b/>
          <w:sz w:val="28"/>
          <w:szCs w:val="28"/>
        </w:rPr>
        <w:t xml:space="preserve">программы «Комплексное развитие социальной инфраструктуры МО </w:t>
      </w:r>
      <w:proofErr w:type="spellStart"/>
      <w:r w:rsidR="00410571">
        <w:rPr>
          <w:rFonts w:ascii="Times New Roman" w:hAnsi="Times New Roman" w:cs="Times New Roman"/>
          <w:b/>
          <w:sz w:val="28"/>
          <w:szCs w:val="28"/>
        </w:rPr>
        <w:t>Пилюг</w:t>
      </w:r>
      <w:r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Pr="00A23B5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23B5E">
        <w:rPr>
          <w:rFonts w:ascii="Times New Roman" w:hAnsi="Times New Roman" w:cs="Times New Roman"/>
          <w:b/>
          <w:sz w:val="28"/>
          <w:szCs w:val="28"/>
        </w:rPr>
        <w:t>Бугурусланского</w:t>
      </w:r>
      <w:proofErr w:type="spellEnd"/>
      <w:r w:rsidRPr="00A23B5E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410571">
        <w:rPr>
          <w:rFonts w:ascii="Times New Roman" w:hAnsi="Times New Roman" w:cs="Times New Roman"/>
          <w:b/>
          <w:sz w:val="28"/>
          <w:szCs w:val="28"/>
        </w:rPr>
        <w:t>на О</w:t>
      </w:r>
      <w:r w:rsidR="00F0078E">
        <w:rPr>
          <w:rFonts w:ascii="Times New Roman" w:hAnsi="Times New Roman" w:cs="Times New Roman"/>
          <w:b/>
          <w:sz w:val="28"/>
          <w:szCs w:val="28"/>
        </w:rPr>
        <w:t xml:space="preserve">ренбургской области </w:t>
      </w:r>
      <w:proofErr w:type="gramStart"/>
      <w:r w:rsidR="00F0078E">
        <w:rPr>
          <w:rFonts w:ascii="Times New Roman" w:hAnsi="Times New Roman" w:cs="Times New Roman"/>
          <w:b/>
          <w:sz w:val="28"/>
          <w:szCs w:val="28"/>
        </w:rPr>
        <w:t>на  2018</w:t>
      </w:r>
      <w:proofErr w:type="gramEnd"/>
      <w:r w:rsidR="00F0078E">
        <w:rPr>
          <w:rFonts w:ascii="Times New Roman" w:hAnsi="Times New Roman" w:cs="Times New Roman"/>
          <w:b/>
          <w:sz w:val="28"/>
          <w:szCs w:val="28"/>
        </w:rPr>
        <w:t>-203</w:t>
      </w:r>
      <w:r w:rsidR="00410571">
        <w:rPr>
          <w:rFonts w:ascii="Times New Roman" w:hAnsi="Times New Roman" w:cs="Times New Roman"/>
          <w:b/>
          <w:sz w:val="28"/>
          <w:szCs w:val="28"/>
        </w:rPr>
        <w:t>3</w:t>
      </w:r>
      <w:r w:rsidRPr="00A23B5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75E19" w:rsidRPr="00410571" w:rsidRDefault="00475E19" w:rsidP="0047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43" w:rsidRPr="00A23B5E" w:rsidRDefault="00475943" w:rsidP="0047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23B5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23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B5E">
        <w:rPr>
          <w:rFonts w:ascii="Times New Roman" w:hAnsi="Times New Roman" w:cs="Times New Roman"/>
          <w:sz w:val="28"/>
          <w:szCs w:val="28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 w:rsidRPr="00A23B5E">
        <w:rPr>
          <w:rFonts w:ascii="Times New Roman" w:hAnsi="Times New Roman" w:cs="Times New Roman"/>
          <w:bCs/>
          <w:sz w:val="28"/>
          <w:szCs w:val="28"/>
        </w:rPr>
        <w:t xml:space="preserve"> ст.8 Градостроительного Российской Федерации», Постановлением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 Генеральным планом  муниципального образования </w:t>
      </w:r>
      <w:proofErr w:type="spellStart"/>
      <w:r w:rsidR="00410571">
        <w:rPr>
          <w:rFonts w:ascii="Times New Roman" w:hAnsi="Times New Roman" w:cs="Times New Roman"/>
          <w:bCs/>
          <w:sz w:val="28"/>
          <w:szCs w:val="28"/>
        </w:rPr>
        <w:t>Пилюг</w:t>
      </w:r>
      <w:r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Pr="00A23B5E">
        <w:rPr>
          <w:rFonts w:ascii="Times New Roman" w:hAnsi="Times New Roman" w:cs="Times New Roman"/>
          <w:bCs/>
          <w:sz w:val="28"/>
          <w:szCs w:val="28"/>
        </w:rPr>
        <w:t xml:space="preserve"> сельсовет  и Уставом муниципального образования </w:t>
      </w:r>
      <w:proofErr w:type="spellStart"/>
      <w:r w:rsidR="00410571">
        <w:rPr>
          <w:rFonts w:ascii="Times New Roman" w:hAnsi="Times New Roman" w:cs="Times New Roman"/>
          <w:bCs/>
          <w:sz w:val="28"/>
          <w:szCs w:val="28"/>
        </w:rPr>
        <w:t>Пилюг</w:t>
      </w:r>
      <w:r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Pr="00A23B5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23B5E">
        <w:rPr>
          <w:rFonts w:ascii="Times New Roman" w:hAnsi="Times New Roman" w:cs="Times New Roman"/>
          <w:sz w:val="28"/>
          <w:szCs w:val="28"/>
        </w:rPr>
        <w:t>:</w:t>
      </w:r>
    </w:p>
    <w:p w:rsidR="00475943" w:rsidRDefault="00475943" w:rsidP="0047594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1.Утвердить</w:t>
      </w:r>
      <w:r w:rsidR="00B1502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23B5E">
        <w:rPr>
          <w:rFonts w:ascii="Times New Roman" w:hAnsi="Times New Roman" w:cs="Times New Roman"/>
          <w:sz w:val="28"/>
          <w:szCs w:val="28"/>
        </w:rPr>
        <w:t xml:space="preserve"> программу «Комплексное развитие социальной инфраструктуры</w:t>
      </w:r>
      <w:r w:rsidRPr="00A23B5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410571">
        <w:rPr>
          <w:rFonts w:ascii="Times New Roman" w:hAnsi="Times New Roman" w:cs="Times New Roman"/>
          <w:bCs/>
          <w:sz w:val="28"/>
          <w:szCs w:val="28"/>
        </w:rPr>
        <w:t>Пилюг</w:t>
      </w:r>
      <w:r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Pr="00A23B5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23B5E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A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5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рай</w:t>
      </w:r>
      <w:r w:rsidR="00410571">
        <w:rPr>
          <w:rFonts w:ascii="Times New Roman" w:hAnsi="Times New Roman" w:cs="Times New Roman"/>
          <w:sz w:val="28"/>
          <w:szCs w:val="28"/>
        </w:rPr>
        <w:t>она Ор</w:t>
      </w:r>
      <w:r w:rsidR="00F0078E">
        <w:rPr>
          <w:rFonts w:ascii="Times New Roman" w:hAnsi="Times New Roman" w:cs="Times New Roman"/>
          <w:sz w:val="28"/>
          <w:szCs w:val="28"/>
        </w:rPr>
        <w:t>енбургской области на 2018 – 203</w:t>
      </w:r>
      <w:r w:rsidR="00410571">
        <w:rPr>
          <w:rFonts w:ascii="Times New Roman" w:hAnsi="Times New Roman" w:cs="Times New Roman"/>
          <w:sz w:val="28"/>
          <w:szCs w:val="28"/>
        </w:rPr>
        <w:t>3</w:t>
      </w:r>
      <w:r w:rsidRPr="00A23B5E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F0078E" w:rsidRPr="00A23B5E" w:rsidRDefault="00F0078E" w:rsidP="0047594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от 01.11.2017 №73а-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0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274DD7" w:rsidRDefault="00F0078E" w:rsidP="00274DD7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943" w:rsidRPr="00A23B5E">
        <w:rPr>
          <w:rFonts w:ascii="Times New Roman" w:hAnsi="Times New Roman" w:cs="Times New Roman"/>
          <w:sz w:val="28"/>
          <w:szCs w:val="28"/>
        </w:rPr>
        <w:t>.Контроль за выполнением настоящего п</w:t>
      </w:r>
      <w:r w:rsidR="00274DD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75943" w:rsidRDefault="00F0078E" w:rsidP="00274DD7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943" w:rsidRPr="00A23B5E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8F3088" w:rsidRPr="00A23B5E" w:rsidRDefault="008F3088" w:rsidP="00274D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5943" w:rsidRPr="00A23B5E" w:rsidRDefault="008F3088" w:rsidP="00475943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4759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А.С</w:t>
      </w:r>
      <w:r w:rsidR="004759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Пинчук</w:t>
      </w:r>
    </w:p>
    <w:p w:rsidR="00475943" w:rsidRPr="00A23B5E" w:rsidRDefault="00475943" w:rsidP="0047594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5943" w:rsidRPr="00A23B5E" w:rsidRDefault="00475943" w:rsidP="004759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A23B5E">
        <w:rPr>
          <w:rFonts w:ascii="Times New Roman" w:hAnsi="Times New Roman" w:cs="Times New Roman"/>
        </w:rPr>
        <w:t>Разослано: в дело,</w:t>
      </w:r>
      <w:r w:rsidR="00F0078E">
        <w:rPr>
          <w:rFonts w:ascii="Times New Roman" w:hAnsi="Times New Roman" w:cs="Times New Roman"/>
        </w:rPr>
        <w:t xml:space="preserve"> отделу архитектуры</w:t>
      </w:r>
      <w:r w:rsidR="001432AB">
        <w:rPr>
          <w:rFonts w:ascii="Times New Roman" w:hAnsi="Times New Roman" w:cs="Times New Roman"/>
        </w:rPr>
        <w:t xml:space="preserve"> администрации</w:t>
      </w:r>
      <w:r w:rsidR="00F0078E">
        <w:rPr>
          <w:rFonts w:ascii="Times New Roman" w:hAnsi="Times New Roman" w:cs="Times New Roman"/>
        </w:rPr>
        <w:t xml:space="preserve"> района, для опубликования, прокурору района</w:t>
      </w:r>
      <w:r w:rsidRPr="00A23B5E">
        <w:rPr>
          <w:rFonts w:ascii="Times New Roman" w:hAnsi="Times New Roman" w:cs="Times New Roman"/>
        </w:rPr>
        <w:t>.</w:t>
      </w:r>
      <w:r w:rsidRPr="00A23B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475943" w:rsidRPr="00A23B5E" w:rsidRDefault="00475943" w:rsidP="00475943">
      <w:pPr>
        <w:spacing w:befor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5943" w:rsidRDefault="00475943" w:rsidP="001432AB">
      <w:pPr>
        <w:spacing w:before="280"/>
        <w:rPr>
          <w:rFonts w:ascii="Times New Roman" w:hAnsi="Times New Roman" w:cs="Times New Roman"/>
          <w:b/>
          <w:bCs/>
          <w:sz w:val="20"/>
          <w:szCs w:val="20"/>
        </w:rPr>
      </w:pPr>
    </w:p>
    <w:p w:rsidR="001432AB" w:rsidRDefault="001432AB" w:rsidP="001432AB">
      <w:pPr>
        <w:spacing w:before="280"/>
        <w:rPr>
          <w:rFonts w:ascii="Times New Roman" w:hAnsi="Times New Roman" w:cs="Times New Roman"/>
          <w:b/>
          <w:bCs/>
          <w:sz w:val="20"/>
          <w:szCs w:val="20"/>
        </w:rPr>
      </w:pPr>
    </w:p>
    <w:p w:rsidR="001432AB" w:rsidRPr="00A23B5E" w:rsidRDefault="001432AB" w:rsidP="001432AB">
      <w:pPr>
        <w:spacing w:before="280"/>
        <w:rPr>
          <w:rFonts w:ascii="Times New Roman" w:hAnsi="Times New Roman" w:cs="Times New Roman"/>
          <w:b/>
          <w:bCs/>
          <w:sz w:val="20"/>
          <w:szCs w:val="20"/>
        </w:rPr>
      </w:pPr>
    </w:p>
    <w:p w:rsidR="00475943" w:rsidRPr="00A23B5E" w:rsidRDefault="00475943" w:rsidP="00475943">
      <w:pPr>
        <w:spacing w:befor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02F" w:rsidRDefault="00B1502F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МУНИЦИПАЛЬНАЯ </w:t>
      </w:r>
      <w:r w:rsidR="00475943" w:rsidRPr="00A23B5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475943" w:rsidRPr="00A23B5E" w:rsidRDefault="00475943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3B5E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proofErr w:type="gramStart"/>
      <w:r w:rsidRPr="00A23B5E">
        <w:rPr>
          <w:rFonts w:ascii="Times New Roman" w:hAnsi="Times New Roman" w:cs="Times New Roman"/>
          <w:b/>
          <w:bCs/>
          <w:sz w:val="36"/>
          <w:szCs w:val="36"/>
        </w:rPr>
        <w:t>КОМПЛЕКСНОЕ  РАЗВИТИЕ</w:t>
      </w:r>
      <w:proofErr w:type="gramEnd"/>
      <w:r w:rsidRPr="00A23B5E">
        <w:rPr>
          <w:rFonts w:ascii="Times New Roman" w:hAnsi="Times New Roman" w:cs="Times New Roman"/>
          <w:b/>
          <w:bCs/>
          <w:sz w:val="36"/>
          <w:szCs w:val="36"/>
        </w:rPr>
        <w:t xml:space="preserve">  СОЦИАЛЬНОЙ  ИНФРАСТРУКТУРЫ</w:t>
      </w:r>
    </w:p>
    <w:p w:rsidR="00475943" w:rsidRPr="00A23B5E" w:rsidRDefault="00475943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3B5E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475943" w:rsidRPr="00A23B5E" w:rsidRDefault="00475943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ПИЛЮГИНСКИЙ</w:t>
      </w:r>
      <w:r w:rsidRPr="00A23B5E">
        <w:rPr>
          <w:rFonts w:ascii="Times New Roman" w:hAnsi="Times New Roman" w:cs="Times New Roman"/>
          <w:b/>
          <w:bCs/>
          <w:sz w:val="36"/>
          <w:szCs w:val="36"/>
        </w:rPr>
        <w:t xml:space="preserve"> СЕЛЬСОВЕТ БУГУРУСЛАНСКОГО РАЙОНА</w:t>
      </w:r>
    </w:p>
    <w:p w:rsidR="00475943" w:rsidRPr="00A23B5E" w:rsidRDefault="00475943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3B5E">
        <w:rPr>
          <w:rFonts w:ascii="Times New Roman" w:hAnsi="Times New Roman" w:cs="Times New Roman"/>
          <w:b/>
          <w:bCs/>
          <w:sz w:val="36"/>
          <w:szCs w:val="36"/>
        </w:rPr>
        <w:t>ОРЕНБУРГСКОЙ ОБЛАСТИ</w:t>
      </w:r>
    </w:p>
    <w:p w:rsidR="00475943" w:rsidRPr="00A23B5E" w:rsidRDefault="00F0078E" w:rsidP="001432A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на  2018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- 203</w:t>
      </w:r>
      <w:r w:rsidR="00475943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475943" w:rsidRPr="00A23B5E">
        <w:rPr>
          <w:rFonts w:ascii="Times New Roman" w:hAnsi="Times New Roman" w:cs="Times New Roman"/>
          <w:b/>
          <w:bCs/>
          <w:sz w:val="36"/>
          <w:szCs w:val="36"/>
        </w:rPr>
        <w:t xml:space="preserve"> годы».</w:t>
      </w: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  <w:r w:rsidRPr="00A23B5E">
        <w:rPr>
          <w:rFonts w:ascii="Times New Roman" w:hAnsi="Times New Roman" w:cs="Times New Roman"/>
          <w:sz w:val="20"/>
          <w:szCs w:val="20"/>
        </w:rPr>
        <w:t>  </w:t>
      </w: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  <w:r w:rsidRPr="00A23B5E">
        <w:rPr>
          <w:rFonts w:ascii="Times New Roman" w:hAnsi="Times New Roman" w:cs="Times New Roman"/>
          <w:sz w:val="20"/>
          <w:szCs w:val="20"/>
        </w:rPr>
        <w:t> </w:t>
      </w: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  <w:r w:rsidRPr="00A23B5E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10571" w:rsidRPr="00A23B5E" w:rsidRDefault="00410571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Pr="00A23B5E" w:rsidRDefault="00475943" w:rsidP="00475943">
      <w:pPr>
        <w:spacing w:before="280" w:after="120"/>
        <w:rPr>
          <w:rFonts w:ascii="Times New Roman" w:hAnsi="Times New Roman" w:cs="Times New Roman"/>
          <w:sz w:val="20"/>
          <w:szCs w:val="20"/>
        </w:rPr>
      </w:pPr>
    </w:p>
    <w:p w:rsidR="00475943" w:rsidRDefault="001432AB" w:rsidP="00475943">
      <w:pPr>
        <w:spacing w:before="28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2018</w:t>
      </w:r>
      <w:r w:rsidR="00475943" w:rsidRPr="00A23B5E">
        <w:rPr>
          <w:rFonts w:ascii="Times New Roman" w:hAnsi="Times New Roman" w:cs="Times New Roman"/>
          <w:bCs/>
          <w:sz w:val="32"/>
          <w:szCs w:val="32"/>
        </w:rPr>
        <w:t>г.</w:t>
      </w:r>
    </w:p>
    <w:p w:rsidR="00475943" w:rsidRDefault="00475943" w:rsidP="00475943">
      <w:pPr>
        <w:spacing w:before="280"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10571" w:rsidRDefault="00410571" w:rsidP="00475943">
      <w:pPr>
        <w:spacing w:before="280"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75943" w:rsidRPr="00A23B5E" w:rsidRDefault="00AD210D" w:rsidP="00475943">
      <w:pPr>
        <w:pStyle w:val="a8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B1502F" w:rsidRDefault="00F87FF5" w:rsidP="004759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475943" w:rsidRPr="00A23B5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475943" w:rsidRPr="00A23B5E" w:rsidRDefault="00B1502F" w:rsidP="004759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475943" w:rsidRPr="00A23B5E">
        <w:rPr>
          <w:rFonts w:ascii="Times New Roman" w:hAnsi="Times New Roman" w:cs="Times New Roman"/>
          <w:b/>
          <w:bCs/>
          <w:sz w:val="28"/>
          <w:szCs w:val="28"/>
        </w:rPr>
        <w:t>программы </w:t>
      </w:r>
    </w:p>
    <w:p w:rsidR="00475943" w:rsidRPr="00572CBE" w:rsidRDefault="00475943" w:rsidP="00475943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229"/>
      </w:tblGrid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7156E4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A64DC" w:rsidRPr="00572CBE" w:rsidRDefault="00B1502F" w:rsidP="00AA64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4D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</w:t>
            </w:r>
            <w:r w:rsidRPr="00AA64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5943" w:rsidRPr="00AA64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A64D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475943" w:rsidRPr="00AA64DC"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рограмма</w:t>
            </w:r>
            <w:proofErr w:type="gramEnd"/>
            <w:r w:rsidR="00475943" w:rsidRPr="00572CBE">
              <w:rPr>
                <w:bCs/>
                <w:sz w:val="26"/>
                <w:szCs w:val="26"/>
              </w:rPr>
              <w:t xml:space="preserve">  </w:t>
            </w:r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«Комплексное развитие социальной  инфраструктуры муниципального образования </w:t>
            </w:r>
            <w:proofErr w:type="spellStart"/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Пилюгинский</w:t>
            </w:r>
            <w:proofErr w:type="spellEnd"/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>Бугурусланского</w:t>
            </w:r>
            <w:proofErr w:type="spellEnd"/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AA64DC">
              <w:rPr>
                <w:rFonts w:ascii="Times New Roman" w:hAnsi="Times New Roman" w:cs="Times New Roman"/>
                <w:bCs/>
                <w:sz w:val="28"/>
                <w:szCs w:val="28"/>
              </w:rPr>
              <w:t>а Оренбургской  области 2018</w:t>
            </w:r>
            <w:r w:rsidR="00AA64DC" w:rsidRPr="00572CBE">
              <w:rPr>
                <w:rFonts w:ascii="Times New Roman" w:hAnsi="Times New Roman" w:cs="Times New Roman"/>
                <w:bCs/>
                <w:sz w:val="28"/>
                <w:szCs w:val="28"/>
              </w:rPr>
              <w:t>-2033 годы»</w:t>
            </w:r>
          </w:p>
          <w:p w:rsidR="00475943" w:rsidRPr="00572CBE" w:rsidRDefault="00475943" w:rsidP="00FB3920">
            <w:pPr>
              <w:pStyle w:val="21"/>
              <w:jc w:val="both"/>
              <w:rPr>
                <w:sz w:val="26"/>
                <w:szCs w:val="26"/>
              </w:rPr>
            </w:pPr>
          </w:p>
        </w:tc>
      </w:tr>
      <w:tr w:rsidR="00475943" w:rsidRPr="00572CBE" w:rsidTr="00572CBE">
        <w:trPr>
          <w:trHeight w:val="3168"/>
        </w:trPr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683413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разработки </w:t>
            </w:r>
            <w:r w:rsidR="00B150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="00715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рограммы</w:t>
            </w:r>
            <w:proofErr w:type="gramEnd"/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Pr="00572CBE" w:rsidRDefault="00475943" w:rsidP="00FB392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№ 131-ФЗ от 06.10.2003 «Об общих принципах организации местного самоуправления в Российской Федерации», Градостроительный Кодекс Российской Федерации, </w:t>
            </w:r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Правительства Российской Федерации №1050 от 01.10.2015года «Об утверждении требований к программам комплексного развития </w:t>
            </w:r>
            <w:proofErr w:type="gramStart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социальной  инфраструктуры</w:t>
            </w:r>
            <w:proofErr w:type="gramEnd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поселений, городских округов», Генеральный план  муниципального образования </w:t>
            </w:r>
            <w:proofErr w:type="spellStart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>Пилюгинский</w:t>
            </w:r>
            <w:proofErr w:type="spellEnd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сельсовет, Устав муниципального образования </w:t>
            </w:r>
            <w:proofErr w:type="spellStart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>Пилюгинский</w:t>
            </w:r>
            <w:proofErr w:type="spellEnd"/>
            <w:r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</w:p>
          <w:p w:rsidR="00475943" w:rsidRPr="00572CBE" w:rsidRDefault="00475943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AA64DC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</w:t>
            </w:r>
          </w:p>
          <w:p w:rsidR="00475943" w:rsidRPr="00572CBE" w:rsidRDefault="00AA64DC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683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азработчик П</w:t>
            </w:r>
            <w:r w:rsidR="00715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Default="007156E4" w:rsidP="00475943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</w:t>
            </w:r>
            <w:r w:rsidR="00DC685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  <w:r w:rsidR="00475943"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C685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="00DC685A">
              <w:rPr>
                <w:rFonts w:ascii="Times New Roman" w:hAnsi="Times New Roman" w:cs="Times New Roman"/>
                <w:bCs/>
                <w:sz w:val="26"/>
                <w:szCs w:val="26"/>
              </w:rPr>
              <w:t>Пилюгинский</w:t>
            </w:r>
            <w:proofErr w:type="spellEnd"/>
            <w:r w:rsidR="00DC68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75943"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 </w:t>
            </w:r>
            <w:proofErr w:type="spellStart"/>
            <w:r w:rsidR="00475943"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>Бугурусланского</w:t>
            </w:r>
            <w:proofErr w:type="spellEnd"/>
            <w:r w:rsidR="00475943"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</w:t>
            </w:r>
            <w:proofErr w:type="gramStart"/>
            <w:r w:rsidR="00475943" w:rsidRPr="00572CBE">
              <w:rPr>
                <w:rFonts w:ascii="Times New Roman" w:hAnsi="Times New Roman" w:cs="Times New Roman"/>
                <w:bCs/>
                <w:sz w:val="26"/>
                <w:szCs w:val="26"/>
              </w:rPr>
              <w:t>Оренбургской  области</w:t>
            </w:r>
            <w:proofErr w:type="gramEnd"/>
          </w:p>
          <w:p w:rsidR="00B10810" w:rsidRPr="00572CBE" w:rsidRDefault="00B10810" w:rsidP="0047594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810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0810" w:rsidRDefault="00B10810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0810" w:rsidRDefault="00B10810" w:rsidP="0047594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B10810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0810" w:rsidRDefault="00B10810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0810" w:rsidRDefault="00B10810" w:rsidP="0047594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B10810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</w:t>
            </w:r>
            <w:r w:rsidR="00683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="00715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жизни населения, его занятости и </w:t>
            </w:r>
            <w:proofErr w:type="spell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экономических, социальных и культурных возможностей на основе развития сельхозпроизводства, </w:t>
            </w:r>
            <w:proofErr w:type="gram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  личных</w:t>
            </w:r>
            <w:proofErr w:type="gram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 подсобных хозяйств торговой   инфраструктуры  и  сферы  услуг. </w:t>
            </w:r>
          </w:p>
        </w:tc>
      </w:tr>
      <w:tr w:rsidR="00475943" w:rsidRPr="00572CBE" w:rsidTr="000B0D55">
        <w:trPr>
          <w:trHeight w:val="4672"/>
        </w:trPr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683413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П</w:t>
            </w:r>
            <w:r w:rsidR="00715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Pr="00572CBE" w:rsidRDefault="00475943" w:rsidP="00FB392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1.Создание правовых, организационных, институциональных и экономических условий для перехода к устойчивому </w:t>
            </w:r>
            <w:proofErr w:type="gram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социальному  развитию</w:t>
            </w:r>
            <w:proofErr w:type="gram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475943" w:rsidRPr="00572CBE" w:rsidRDefault="00475943" w:rsidP="00FB392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475943" w:rsidRPr="00572CBE" w:rsidRDefault="00475943" w:rsidP="00FB3920">
            <w:pPr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3.Развитие социальной </w:t>
            </w:r>
            <w:proofErr w:type="gram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инфраструктуры,  культуры</w:t>
            </w:r>
            <w:proofErr w:type="gram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475943" w:rsidRPr="00572CBE" w:rsidRDefault="00475943" w:rsidP="00FB392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4.Сохранение объектов культуры и активизация культурной деятельности;</w:t>
            </w:r>
          </w:p>
          <w:p w:rsidR="00475943" w:rsidRPr="00572CBE" w:rsidRDefault="00475943" w:rsidP="00FB3920">
            <w:pPr>
              <w:tabs>
                <w:tab w:val="left" w:pos="191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5. Создание   </w:t>
            </w:r>
            <w:proofErr w:type="gram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условий  для</w:t>
            </w:r>
            <w:proofErr w:type="gram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безопасного проживания населения   на  территории  поселения.</w:t>
            </w:r>
          </w:p>
          <w:p w:rsidR="00475943" w:rsidRPr="00572CBE" w:rsidRDefault="00475943" w:rsidP="00FB3920">
            <w:pPr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6.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75943" w:rsidRPr="00572CBE" w:rsidRDefault="00475943" w:rsidP="00FB3920">
            <w:pPr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Default="007C1E08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(индикаторы)</w:t>
            </w:r>
          </w:p>
          <w:p w:rsidR="007C1E08" w:rsidRPr="00572CBE" w:rsidRDefault="007C1E08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Default="00572CBE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69DD">
              <w:rPr>
                <w:rFonts w:ascii="Times New Roman" w:hAnsi="Times New Roman" w:cs="Times New Roman"/>
                <w:sz w:val="26"/>
                <w:szCs w:val="26"/>
              </w:rPr>
              <w:t>Сохранение уровня фактической обеспеченности дошкольными образовательными учреждениями 100% от норматива.</w:t>
            </w:r>
          </w:p>
          <w:p w:rsidR="000C69DD" w:rsidRDefault="000C69DD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уровня фактической обеспеченности учреждениями общего образования детей 100% от норматива.</w:t>
            </w:r>
          </w:p>
          <w:p w:rsidR="000C69DD" w:rsidRDefault="000C69DD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уровня фактической обеспеченности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100% от норматива.</w:t>
            </w:r>
          </w:p>
          <w:p w:rsidR="000C69DD" w:rsidRDefault="000C69DD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уровня обеспеченности спортивными залами 100% от норматива.  </w:t>
            </w:r>
          </w:p>
          <w:p w:rsidR="000B0D55" w:rsidRPr="00572CBE" w:rsidRDefault="000B0D55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08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C1E08" w:rsidRDefault="007C1E08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 этапы реализации</w:t>
            </w:r>
          </w:p>
          <w:p w:rsidR="007C1E08" w:rsidRDefault="007C1E08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C1E08" w:rsidRDefault="007156E4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разрабатывается на срок действия генерального плана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Пилюгинский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до 2033 года включительно, этапы реализации программы не выделяются </w:t>
            </w:r>
          </w:p>
          <w:p w:rsidR="000B0D55" w:rsidRDefault="000B0D55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7156E4" w:rsidP="007156E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и источники </w:t>
            </w:r>
            <w:r w:rsidRPr="00572C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ансирования Программы 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Default="007156E4" w:rsidP="0047594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из местного, районного, областного и федерального бюджетов, инвестиционных </w:t>
            </w:r>
            <w:proofErr w:type="gramStart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ресурсов,  предприятий</w:t>
            </w:r>
            <w:proofErr w:type="gramEnd"/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,  организаций,  предпринимателей,  учреждений,  средств граждан</w:t>
            </w:r>
          </w:p>
          <w:p w:rsidR="000B0D55" w:rsidRPr="00572CBE" w:rsidRDefault="000B0D55" w:rsidP="0047594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43" w:rsidRPr="00572CBE" w:rsidTr="00FB3920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75943" w:rsidRPr="00572CBE" w:rsidRDefault="00475943" w:rsidP="00FB392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683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жидаемые результаты реализации П</w:t>
            </w:r>
            <w:r w:rsidR="00715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 В резуль</w:t>
            </w:r>
            <w:r w:rsidR="000B0D55">
              <w:rPr>
                <w:rFonts w:ascii="Times New Roman" w:hAnsi="Times New Roman" w:cs="Times New Roman"/>
                <w:sz w:val="26"/>
                <w:szCs w:val="26"/>
              </w:rPr>
              <w:t>тате реализации Программы к 203</w:t>
            </w:r>
            <w:r w:rsidR="00410571" w:rsidRPr="00572C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 xml:space="preserve"> году предполагается:</w:t>
            </w:r>
          </w:p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Перспективное развитие социальной инфраструктуры поселения;</w:t>
            </w:r>
          </w:p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Безопасность, качество и эффективность использования населением объектов социальной инфраструктуры;</w:t>
            </w:r>
          </w:p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Доступность объектов социальной инфраструктуры;</w:t>
            </w:r>
          </w:p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Достижение расчетного уровня обеспеченности населения объектами социальной инфраструктуры;</w:t>
            </w:r>
          </w:p>
          <w:p w:rsidR="00475943" w:rsidRPr="00572CBE" w:rsidRDefault="00475943" w:rsidP="00FB3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CBE">
              <w:rPr>
                <w:rFonts w:ascii="Times New Roman" w:hAnsi="Times New Roman" w:cs="Times New Roman"/>
                <w:sz w:val="26"/>
                <w:szCs w:val="26"/>
              </w:rPr>
              <w:t>Эффективность функционирования действующей социальной инфраструктуры.</w:t>
            </w:r>
          </w:p>
          <w:p w:rsidR="00475943" w:rsidRPr="00572CBE" w:rsidRDefault="00475943" w:rsidP="00FB39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078E" w:rsidRPr="00572CBE" w:rsidRDefault="00F0078E" w:rsidP="00475E19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660" w:rsidRDefault="006A7660" w:rsidP="00475E19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CBE" w:rsidRDefault="00572CBE" w:rsidP="00572C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72CBE" w:rsidRPr="00572CBE" w:rsidRDefault="00572CBE" w:rsidP="00475E19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FF5" w:rsidRDefault="00F87FF5" w:rsidP="00475E1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2</w:t>
      </w:r>
      <w:r w:rsidR="00475943" w:rsidRPr="00475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</w:t>
      </w:r>
    </w:p>
    <w:p w:rsidR="00F87FF5" w:rsidRDefault="00F87FF5" w:rsidP="00F8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социальной структуры</w:t>
      </w:r>
    </w:p>
    <w:p w:rsidR="002C3DAC" w:rsidRDefault="002C3DAC" w:rsidP="00F8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F5" w:rsidRPr="002C3DAC" w:rsidRDefault="00F87FF5" w:rsidP="00F87FF5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3DAC">
        <w:rPr>
          <w:rFonts w:ascii="Times New Roman" w:hAnsi="Times New Roman" w:cs="Times New Roman"/>
          <w:b/>
          <w:sz w:val="28"/>
          <w:szCs w:val="28"/>
        </w:rPr>
        <w:t xml:space="preserve">2.1.      Описание социально-экономического состояния муниципального образования, сведения о градостроительной деятельности на территории </w:t>
      </w:r>
      <w:r w:rsidR="002C3DAC" w:rsidRPr="002C3D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3DAC" w:rsidRPr="002C3DAC">
        <w:rPr>
          <w:rFonts w:ascii="Times New Roman" w:hAnsi="Times New Roman" w:cs="Times New Roman"/>
          <w:b/>
          <w:sz w:val="28"/>
          <w:szCs w:val="28"/>
        </w:rPr>
        <w:t>Пилюгинский</w:t>
      </w:r>
      <w:proofErr w:type="spellEnd"/>
      <w:r w:rsidR="002C3DAC" w:rsidRPr="002C3DAC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F87FF5" w:rsidRPr="00A23B5E" w:rsidRDefault="00F87FF5" w:rsidP="00F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571">
        <w:rPr>
          <w:rFonts w:ascii="Times New Roman" w:hAnsi="Times New Roman" w:cs="Times New Roman"/>
          <w:sz w:val="28"/>
          <w:szCs w:val="28"/>
        </w:rPr>
        <w:t xml:space="preserve">             Муниципальное образование </w:t>
      </w:r>
      <w:proofErr w:type="spellStart"/>
      <w:r w:rsidRPr="00410571"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4105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3B5E">
        <w:rPr>
          <w:rFonts w:ascii="Times New Roman" w:hAnsi="Times New Roman" w:cs="Times New Roman"/>
          <w:sz w:val="28"/>
          <w:szCs w:val="28"/>
        </w:rPr>
        <w:t xml:space="preserve"> находится на территории </w:t>
      </w:r>
      <w:proofErr w:type="spellStart"/>
      <w:r w:rsidRPr="00A23B5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Приволжского федерального округа Российской Федерации.</w:t>
      </w:r>
    </w:p>
    <w:p w:rsidR="00F87FF5" w:rsidRPr="00A23B5E" w:rsidRDefault="00F87FF5" w:rsidP="00F87FF5">
      <w:pPr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Территория муниципального образования занимает выгодное эко</w:t>
      </w:r>
      <w:r>
        <w:rPr>
          <w:rFonts w:ascii="Times New Roman" w:hAnsi="Times New Roman" w:cs="Times New Roman"/>
          <w:sz w:val="28"/>
          <w:szCs w:val="28"/>
        </w:rPr>
        <w:t>номико-географическое положение</w:t>
      </w:r>
      <w:r w:rsidRPr="00A23B5E">
        <w:rPr>
          <w:rFonts w:ascii="Times New Roman" w:hAnsi="Times New Roman" w:cs="Times New Roman"/>
          <w:sz w:val="28"/>
          <w:szCs w:val="28"/>
        </w:rPr>
        <w:t>.</w:t>
      </w:r>
    </w:p>
    <w:p w:rsidR="00F87FF5" w:rsidRPr="004C0FE1" w:rsidRDefault="00F87FF5" w:rsidP="00F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 На </w:t>
      </w:r>
      <w:r w:rsidRPr="004C0FE1">
        <w:rPr>
          <w:rFonts w:ascii="Times New Roman" w:hAnsi="Times New Roman" w:cs="Times New Roman"/>
          <w:sz w:val="28"/>
          <w:szCs w:val="28"/>
        </w:rPr>
        <w:t xml:space="preserve">территории сельсовета расположено 18 населенных пунктов: с.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Кокошеевка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Коптяжево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п.Теребилово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Чабла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proofErr w:type="gramStart"/>
      <w:r w:rsidRPr="004C0FE1">
        <w:rPr>
          <w:rFonts w:ascii="Times New Roman" w:hAnsi="Times New Roman" w:cs="Times New Roman"/>
          <w:sz w:val="28"/>
          <w:szCs w:val="28"/>
        </w:rPr>
        <w:t>Пчелиный,д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Новонагаткино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Бурновка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Лукинка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д. Веригино, д.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Безводовка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пос. Резвый, д. Жуково, пос. Рабочий, пос. Новая Волынь, пос.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Затоновский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4C0FE1">
        <w:rPr>
          <w:rFonts w:ascii="Times New Roman" w:hAnsi="Times New Roman" w:cs="Times New Roman"/>
          <w:sz w:val="28"/>
          <w:szCs w:val="28"/>
        </w:rPr>
        <w:t>Выходный</w:t>
      </w:r>
      <w:proofErr w:type="spellEnd"/>
      <w:r w:rsidRPr="004C0FE1">
        <w:rPr>
          <w:rFonts w:ascii="Times New Roman" w:hAnsi="Times New Roman" w:cs="Times New Roman"/>
          <w:sz w:val="28"/>
          <w:szCs w:val="28"/>
        </w:rPr>
        <w:t xml:space="preserve">, с. Пилюгино </w:t>
      </w:r>
    </w:p>
    <w:p w:rsidR="00F87FF5" w:rsidRPr="00A23B5E" w:rsidRDefault="00F87FF5" w:rsidP="00F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 Село </w:t>
      </w:r>
      <w:r>
        <w:rPr>
          <w:rFonts w:ascii="Times New Roman" w:hAnsi="Times New Roman" w:cs="Times New Roman"/>
          <w:sz w:val="28"/>
          <w:szCs w:val="28"/>
        </w:rPr>
        <w:t>Пилюгино</w:t>
      </w:r>
      <w:r w:rsidRPr="00A23B5E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муниципального образования. </w:t>
      </w:r>
    </w:p>
    <w:p w:rsidR="00F87FF5" w:rsidRPr="00A23B5E" w:rsidRDefault="00F87FF5" w:rsidP="00F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В соответствии с границами, установленными Законом Оренбургской области №1906/314-</w:t>
      </w:r>
      <w:r w:rsidRPr="00A23B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B5E">
        <w:rPr>
          <w:rFonts w:ascii="Times New Roman" w:hAnsi="Times New Roman" w:cs="Times New Roman"/>
          <w:sz w:val="28"/>
          <w:szCs w:val="28"/>
        </w:rPr>
        <w:t xml:space="preserve">-ОЗ от 09.03.2005г. «О муниципальных образованиях в составе муниципального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образования  Бугурусланский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 площадь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сельсовет составляет </w:t>
      </w:r>
      <w:r>
        <w:rPr>
          <w:rFonts w:ascii="Times New Roman" w:hAnsi="Times New Roman" w:cs="Times New Roman"/>
          <w:sz w:val="28"/>
          <w:szCs w:val="28"/>
        </w:rPr>
        <w:t>62133,67 га.</w:t>
      </w:r>
    </w:p>
    <w:p w:rsidR="00F87FF5" w:rsidRPr="002C3DAC" w:rsidRDefault="00F87FF5" w:rsidP="00F8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5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C3DAC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F87FF5" w:rsidRPr="00A23B5E" w:rsidRDefault="00F87FF5" w:rsidP="00F87FF5">
      <w:pPr>
        <w:pStyle w:val="a3"/>
        <w:spacing w:after="0" w:line="276" w:lineRule="auto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          Составной частью социальной политики муниципального </w:t>
      </w:r>
      <w:proofErr w:type="gramStart"/>
      <w:r w:rsidRPr="00A23B5E">
        <w:rPr>
          <w:sz w:val="28"/>
          <w:szCs w:val="28"/>
        </w:rPr>
        <w:t>образования  является</w:t>
      </w:r>
      <w:proofErr w:type="gramEnd"/>
      <w:r w:rsidRPr="00A23B5E">
        <w:rPr>
          <w:sz w:val="28"/>
          <w:szCs w:val="28"/>
        </w:rPr>
        <w:t xml:space="preserve">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F87FF5" w:rsidRPr="00A23B5E" w:rsidRDefault="00F87FF5" w:rsidP="00F87FF5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</w:t>
      </w:r>
      <w:r w:rsidRPr="00A23B5E">
        <w:rPr>
          <w:sz w:val="28"/>
          <w:szCs w:val="28"/>
        </w:rPr>
        <w:t xml:space="preserve">г.   на территории муниципального образования постоянно </w:t>
      </w:r>
      <w:proofErr w:type="gramStart"/>
      <w:r w:rsidRPr="00A23B5E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 xml:space="preserve"> 2749</w:t>
      </w:r>
      <w:proofErr w:type="gramEnd"/>
      <w:r w:rsidRPr="00A23B5E">
        <w:rPr>
          <w:sz w:val="28"/>
          <w:szCs w:val="28"/>
        </w:rPr>
        <w:t xml:space="preserve"> человек.</w:t>
      </w:r>
    </w:p>
    <w:p w:rsidR="00F87FF5" w:rsidRPr="00A23B5E" w:rsidRDefault="00F87FF5" w:rsidP="00F87FF5">
      <w:pPr>
        <w:pStyle w:val="3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в последние годы происходило в основном за счет естественной </w:t>
      </w:r>
      <w:r w:rsidR="00830D3E">
        <w:rPr>
          <w:rFonts w:ascii="Times New Roman" w:hAnsi="Times New Roman" w:cs="Times New Roman"/>
          <w:sz w:val="28"/>
          <w:szCs w:val="28"/>
        </w:rPr>
        <w:t>убыли населения</w:t>
      </w:r>
      <w:r w:rsidRPr="00A23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FF5" w:rsidRPr="00A23B5E" w:rsidRDefault="00F87FF5" w:rsidP="00F87FF5">
      <w:pPr>
        <w:pStyle w:val="3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 материальное благополучие, государственные выплаты за рождение второго ребенка, наличие собственного жилья, уверенность в будущем подрастающего поколения</w:t>
      </w:r>
    </w:p>
    <w:p w:rsidR="00F87FF5" w:rsidRPr="00A23B5E" w:rsidRDefault="00F87FF5" w:rsidP="00F8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</w:t>
      </w:r>
      <w:proofErr w:type="spellStart"/>
      <w:r w:rsidRPr="00A23B5E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и сердечно-сосудистых заболеваний. </w:t>
      </w:r>
    </w:p>
    <w:p w:rsidR="00F87FF5" w:rsidRPr="00A23B5E" w:rsidRDefault="00F87FF5" w:rsidP="00F87FF5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Одним из важных компонентов, влияющих на демографическую ситуацию являются миграционные процессы. Наблюдается как выезд населения на постоянное проживание в другие регионы Российской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так и прибытие на постоянное место жительства из других регионов Российской Федерации.</w:t>
      </w:r>
    </w:p>
    <w:p w:rsidR="00F87FF5" w:rsidRPr="00A23B5E" w:rsidRDefault="00F87FF5" w:rsidP="00F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7FF5" w:rsidRPr="00A23B5E" w:rsidRDefault="00F87FF5" w:rsidP="00F87FF5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center"/>
      </w:pPr>
    </w:p>
    <w:p w:rsidR="00475943" w:rsidRPr="007E3049" w:rsidRDefault="007E3049" w:rsidP="007E3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C3DAC" w:rsidRPr="007E3049">
        <w:rPr>
          <w:rFonts w:ascii="Times New Roman" w:hAnsi="Times New Roman" w:cs="Times New Roman"/>
          <w:b/>
          <w:i/>
          <w:sz w:val="28"/>
          <w:szCs w:val="28"/>
        </w:rPr>
        <w:t>Сведения о градостроительной деятельности на территории муниципального образования</w:t>
      </w:r>
    </w:p>
    <w:p w:rsidR="00F87FF5" w:rsidRPr="00475E19" w:rsidRDefault="00F87FF5" w:rsidP="00475E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943" w:rsidRPr="00A23B5E" w:rsidRDefault="00475943" w:rsidP="004759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реализации  закона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  поселения.</w:t>
      </w:r>
    </w:p>
    <w:p w:rsidR="00475943" w:rsidRPr="00A23B5E" w:rsidRDefault="00475943" w:rsidP="004759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23B5E">
        <w:rPr>
          <w:rFonts w:ascii="Times New Roman" w:hAnsi="Times New Roman" w:cs="Times New Roman"/>
        </w:rPr>
        <w:t xml:space="preserve"> </w:t>
      </w:r>
      <w:r w:rsidRPr="00A23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23B5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утвержден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№ 32 от 13.05</w:t>
      </w:r>
      <w:r w:rsidRPr="00A23B5E">
        <w:rPr>
          <w:rFonts w:ascii="Times New Roman" w:hAnsi="Times New Roman" w:cs="Times New Roman"/>
          <w:sz w:val="28"/>
          <w:szCs w:val="28"/>
        </w:rPr>
        <w:t xml:space="preserve">.2014г. Генеральный план содержит схему зонирования территорий. Программа комплексного развития систем </w:t>
      </w:r>
      <w:r w:rsidRPr="00A23B5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инфраструктуры (далее - Программа)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содержит  чёткое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представление  о  стратегических целях, ресурсах, потенциале  и об основных направлениях социального развития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сельсовет на среднесрочную перспективу. Кроме того, Программа содержит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совокупность  увязанных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75943" w:rsidRPr="00A23B5E" w:rsidRDefault="00475943" w:rsidP="004759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Программе,  могут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75943" w:rsidRPr="00A23B5E" w:rsidRDefault="00475943" w:rsidP="0047594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</w:t>
      </w:r>
      <w:r w:rsidR="00572CBE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сельского</w:t>
      </w:r>
      <w:r w:rsidRPr="00A23B5E">
        <w:rPr>
          <w:rFonts w:ascii="Times New Roman" w:hAnsi="Times New Roman" w:cs="Times New Roman"/>
          <w:sz w:val="28"/>
          <w:szCs w:val="28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C0ACF" w:rsidRPr="00AD31BA" w:rsidRDefault="00475943" w:rsidP="00AD3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условий  успешного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относится  совокупность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</w:t>
      </w:r>
      <w:r w:rsidR="00572CBE">
        <w:rPr>
          <w:rFonts w:ascii="Times New Roman" w:hAnsi="Times New Roman" w:cs="Times New Roman"/>
          <w:sz w:val="28"/>
          <w:szCs w:val="28"/>
        </w:rPr>
        <w:t>сельского</w:t>
      </w:r>
      <w:r w:rsidR="000C0ACF">
        <w:rPr>
          <w:rFonts w:ascii="Times New Roman" w:hAnsi="Times New Roman" w:cs="Times New Roman"/>
          <w:sz w:val="28"/>
          <w:szCs w:val="28"/>
        </w:rPr>
        <w:t xml:space="preserve">   поселения</w:t>
      </w:r>
      <w:r w:rsidR="00AD31BA">
        <w:rPr>
          <w:rFonts w:ascii="Times New Roman" w:hAnsi="Times New Roman" w:cs="Times New Roman"/>
          <w:sz w:val="28"/>
          <w:szCs w:val="28"/>
        </w:rPr>
        <w:t>.</w:t>
      </w:r>
    </w:p>
    <w:p w:rsidR="00AD31BA" w:rsidRDefault="00830D3E" w:rsidP="00410571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5943" w:rsidRPr="00410571" w:rsidRDefault="00AD31BA" w:rsidP="00410571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0D3E">
        <w:rPr>
          <w:sz w:val="28"/>
          <w:szCs w:val="28"/>
        </w:rPr>
        <w:t xml:space="preserve"> </w:t>
      </w:r>
      <w:r w:rsidR="002C3DAC">
        <w:rPr>
          <w:sz w:val="28"/>
          <w:szCs w:val="28"/>
        </w:rPr>
        <w:t xml:space="preserve">2.2. Технико-экономические параметры существующих объектов социальной инфраструктуры муниципального образования </w:t>
      </w:r>
      <w:proofErr w:type="spellStart"/>
      <w:r w:rsidR="002C3DAC">
        <w:rPr>
          <w:sz w:val="28"/>
          <w:szCs w:val="28"/>
        </w:rPr>
        <w:t>Пилюгинский</w:t>
      </w:r>
      <w:proofErr w:type="spellEnd"/>
      <w:r w:rsidR="002C3DAC">
        <w:rPr>
          <w:sz w:val="28"/>
          <w:szCs w:val="28"/>
        </w:rPr>
        <w:t xml:space="preserve"> сельсовет, сложившийся уровень обеспеченности населения услугами в сферах </w:t>
      </w:r>
      <w:proofErr w:type="gramStart"/>
      <w:r w:rsidR="002C3DAC">
        <w:rPr>
          <w:sz w:val="28"/>
          <w:szCs w:val="28"/>
        </w:rPr>
        <w:t>об</w:t>
      </w:r>
      <w:r w:rsidR="00DE23E2">
        <w:rPr>
          <w:sz w:val="28"/>
          <w:szCs w:val="28"/>
        </w:rPr>
        <w:t>разования</w:t>
      </w:r>
      <w:r w:rsidR="000C0ACF">
        <w:rPr>
          <w:sz w:val="28"/>
          <w:szCs w:val="28"/>
        </w:rPr>
        <w:t xml:space="preserve">, </w:t>
      </w:r>
      <w:r w:rsidR="00DE23E2">
        <w:rPr>
          <w:sz w:val="28"/>
          <w:szCs w:val="28"/>
        </w:rPr>
        <w:t xml:space="preserve"> </w:t>
      </w:r>
      <w:r w:rsidR="000C0ACF">
        <w:rPr>
          <w:sz w:val="28"/>
          <w:szCs w:val="28"/>
        </w:rPr>
        <w:t>физической</w:t>
      </w:r>
      <w:proofErr w:type="gramEnd"/>
      <w:r w:rsidR="000C0ACF">
        <w:rPr>
          <w:sz w:val="28"/>
          <w:szCs w:val="28"/>
        </w:rPr>
        <w:t xml:space="preserve"> культуры и спорта, здравоохранения, культуры.</w:t>
      </w:r>
    </w:p>
    <w:p w:rsidR="00475943" w:rsidRPr="00A23B5E" w:rsidRDefault="00475943" w:rsidP="00410571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center"/>
      </w:pPr>
    </w:p>
    <w:p w:rsidR="00475943" w:rsidRPr="00A23B5E" w:rsidRDefault="00475943" w:rsidP="00410571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A23B5E">
        <w:rPr>
          <w:sz w:val="28"/>
          <w:szCs w:val="28"/>
        </w:rPr>
        <w:t>В  связи</w:t>
      </w:r>
      <w:proofErr w:type="gramEnd"/>
      <w:r w:rsidRPr="00A23B5E">
        <w:rPr>
          <w:sz w:val="28"/>
          <w:szCs w:val="28"/>
        </w:rPr>
        <w:t xml:space="preserve">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lastRenderedPageBreak/>
        <w:t>Прогнозом на 201</w:t>
      </w:r>
      <w:r w:rsidR="003F0F7A">
        <w:rPr>
          <w:sz w:val="28"/>
          <w:szCs w:val="28"/>
        </w:rPr>
        <w:t>8 год и на период до 203</w:t>
      </w:r>
      <w:r>
        <w:rPr>
          <w:sz w:val="28"/>
          <w:szCs w:val="28"/>
        </w:rPr>
        <w:t>3</w:t>
      </w:r>
      <w:r w:rsidRPr="00A23B5E">
        <w:rPr>
          <w:sz w:val="28"/>
          <w:szCs w:val="28"/>
        </w:rPr>
        <w:t xml:space="preserve"> </w:t>
      </w:r>
      <w:proofErr w:type="gramStart"/>
      <w:r w:rsidRPr="00A23B5E">
        <w:rPr>
          <w:sz w:val="28"/>
          <w:szCs w:val="28"/>
        </w:rPr>
        <w:t>года  определены</w:t>
      </w:r>
      <w:proofErr w:type="gramEnd"/>
      <w:r w:rsidRPr="00A23B5E">
        <w:rPr>
          <w:sz w:val="28"/>
          <w:szCs w:val="28"/>
        </w:rPr>
        <w:t xml:space="preserve"> следующие приоритеты социальной  инфраструктуры развития МО </w:t>
      </w:r>
      <w:proofErr w:type="spellStart"/>
      <w:r>
        <w:rPr>
          <w:sz w:val="28"/>
          <w:szCs w:val="28"/>
        </w:rPr>
        <w:t>Пилюгинский</w:t>
      </w:r>
      <w:proofErr w:type="spellEnd"/>
      <w:r w:rsidRPr="00A23B5E">
        <w:rPr>
          <w:sz w:val="28"/>
          <w:szCs w:val="28"/>
        </w:rPr>
        <w:t xml:space="preserve"> сельсовет: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-повышение уровня жизни населения, в </w:t>
      </w:r>
      <w:proofErr w:type="spellStart"/>
      <w:r w:rsidRPr="00A23B5E">
        <w:rPr>
          <w:sz w:val="28"/>
          <w:szCs w:val="28"/>
        </w:rPr>
        <w:t>т.ч</w:t>
      </w:r>
      <w:proofErr w:type="spellEnd"/>
      <w:r w:rsidRPr="00A23B5E">
        <w:rPr>
          <w:sz w:val="28"/>
          <w:szCs w:val="28"/>
        </w:rPr>
        <w:t>. на основе развития социальной инфраструктуры;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>-развитие жилищной сферы;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>-создание условий для гармоничного развития подрастающего поколения;</w:t>
      </w:r>
    </w:p>
    <w:p w:rsidR="00475943" w:rsidRPr="00A23B5E" w:rsidRDefault="00475943" w:rsidP="00475943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A23B5E">
        <w:rPr>
          <w:sz w:val="28"/>
          <w:szCs w:val="28"/>
        </w:rPr>
        <w:t>-сохранение культурного наследия.</w:t>
      </w:r>
    </w:p>
    <w:p w:rsidR="000C0ACF" w:rsidRDefault="000C0ACF" w:rsidP="000C0ACF">
      <w:pPr>
        <w:pStyle w:val="a9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75943" w:rsidRPr="000C0ACF" w:rsidRDefault="00475943" w:rsidP="000C0ACF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b w:val="0"/>
          <w:sz w:val="28"/>
          <w:szCs w:val="28"/>
        </w:rPr>
      </w:pPr>
      <w:r w:rsidRPr="00410571">
        <w:rPr>
          <w:sz w:val="28"/>
          <w:szCs w:val="28"/>
        </w:rPr>
        <w:t xml:space="preserve">  Образование</w:t>
      </w:r>
      <w:r w:rsidR="000C0ACF">
        <w:rPr>
          <w:sz w:val="28"/>
          <w:szCs w:val="28"/>
        </w:rPr>
        <w:t xml:space="preserve">. </w:t>
      </w:r>
      <w:r w:rsidRPr="000C0ACF">
        <w:rPr>
          <w:b w:val="0"/>
          <w:color w:val="081419"/>
          <w:sz w:val="28"/>
          <w:szCs w:val="28"/>
        </w:rPr>
        <w:t xml:space="preserve">Образовательная сеть </w:t>
      </w:r>
      <w:r w:rsidRPr="000C0ACF">
        <w:rPr>
          <w:b w:val="0"/>
          <w:sz w:val="28"/>
          <w:szCs w:val="28"/>
        </w:rPr>
        <w:t xml:space="preserve">муниципального образования </w:t>
      </w:r>
      <w:r w:rsidRPr="000C0ACF">
        <w:rPr>
          <w:b w:val="0"/>
          <w:color w:val="081419"/>
          <w:sz w:val="28"/>
          <w:szCs w:val="28"/>
        </w:rPr>
        <w:t>представляет:</w:t>
      </w:r>
    </w:p>
    <w:p w:rsidR="00475943" w:rsidRPr="00A23B5E" w:rsidRDefault="00475943" w:rsidP="004105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общеобразовательных школ – 4 (средних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 основных – 3</w:t>
      </w:r>
      <w:r w:rsidRPr="00A23B5E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75943" w:rsidRPr="00A23B5E" w:rsidRDefault="00475943" w:rsidP="004105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B5E">
        <w:rPr>
          <w:rFonts w:ascii="Times New Roman" w:hAnsi="Times New Roman" w:cs="Times New Roman"/>
          <w:color w:val="000000"/>
          <w:sz w:val="28"/>
          <w:szCs w:val="28"/>
        </w:rPr>
        <w:t xml:space="preserve">- дошкольных образовательных учреждений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23B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75943" w:rsidRPr="00A23B5E" w:rsidRDefault="00E87FEF" w:rsidP="00410571">
      <w:pPr>
        <w:pStyle w:val="31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2017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475943" w:rsidRPr="00A23B5E">
        <w:rPr>
          <w:rFonts w:ascii="Times New Roman" w:hAnsi="Times New Roman" w:cs="Times New Roman"/>
          <w:sz w:val="28"/>
          <w:szCs w:val="28"/>
        </w:rPr>
        <w:t>численность  учеников</w:t>
      </w:r>
      <w:proofErr w:type="gramEnd"/>
      <w:r w:rsidR="00475943" w:rsidRPr="00A23B5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75E99">
        <w:rPr>
          <w:rFonts w:ascii="Times New Roman" w:hAnsi="Times New Roman" w:cs="Times New Roman"/>
          <w:sz w:val="28"/>
          <w:szCs w:val="28"/>
        </w:rPr>
        <w:t xml:space="preserve">341 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475943" w:rsidRPr="00A23B5E" w:rsidRDefault="00475943" w:rsidP="0041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 За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последние  годы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доведен до 100 % охват горячим питанием школьников,  улучшена материально-техническая база пищеблоков школ. </w:t>
      </w:r>
    </w:p>
    <w:p w:rsidR="00475943" w:rsidRPr="00A23B5E" w:rsidRDefault="00475943" w:rsidP="0041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  Организацию школьного питания обеспечивают ООО «</w:t>
      </w:r>
      <w:r w:rsidR="00D75E99">
        <w:rPr>
          <w:rFonts w:ascii="Times New Roman" w:hAnsi="Times New Roman" w:cs="Times New Roman"/>
          <w:sz w:val="28"/>
          <w:szCs w:val="28"/>
        </w:rPr>
        <w:t>Кондитер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Все пищеблоки школ оборудованы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холодным  водоснабжением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, канализацией. </w:t>
      </w:r>
    </w:p>
    <w:p w:rsidR="00475943" w:rsidRPr="00A23B5E" w:rsidRDefault="00475943" w:rsidP="00410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Кадровый состав обновляется за счет привлечения молодых специалистов. 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 </w:t>
      </w:r>
    </w:p>
    <w:p w:rsidR="00475943" w:rsidRPr="00410571" w:rsidRDefault="00475943" w:rsidP="0041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    Все школы подключены к сети Интернет, имеют почтовую связь и оснащены антивирусной программой.  </w:t>
      </w:r>
    </w:p>
    <w:p w:rsidR="000C0ACF" w:rsidRDefault="000C0ACF" w:rsidP="000C0ACF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75943" w:rsidRPr="000C0ACF" w:rsidRDefault="000C0ACF" w:rsidP="00C672CB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75943" w:rsidRPr="00410571">
        <w:rPr>
          <w:sz w:val="28"/>
          <w:szCs w:val="28"/>
        </w:rPr>
        <w:t xml:space="preserve"> Здравоохранение</w:t>
      </w:r>
      <w:r>
        <w:rPr>
          <w:sz w:val="28"/>
          <w:szCs w:val="28"/>
        </w:rPr>
        <w:t xml:space="preserve">. </w:t>
      </w:r>
      <w:r w:rsidR="00C672CB">
        <w:rPr>
          <w:sz w:val="28"/>
          <w:szCs w:val="28"/>
        </w:rPr>
        <w:t xml:space="preserve"> </w:t>
      </w:r>
      <w:r w:rsidR="00475943" w:rsidRPr="000C0ACF">
        <w:rPr>
          <w:b w:val="0"/>
          <w:color w:val="000000"/>
          <w:sz w:val="28"/>
          <w:szCs w:val="28"/>
        </w:rPr>
        <w:t xml:space="preserve">На территории МО </w:t>
      </w:r>
      <w:proofErr w:type="spellStart"/>
      <w:r w:rsidR="00475943" w:rsidRPr="000C0ACF">
        <w:rPr>
          <w:b w:val="0"/>
          <w:color w:val="000000"/>
          <w:sz w:val="28"/>
          <w:szCs w:val="28"/>
        </w:rPr>
        <w:t>Пилюгинский</w:t>
      </w:r>
      <w:proofErr w:type="spellEnd"/>
      <w:r w:rsidR="00475943" w:rsidRPr="000C0ACF">
        <w:rPr>
          <w:b w:val="0"/>
          <w:color w:val="000000"/>
          <w:sz w:val="28"/>
          <w:szCs w:val="28"/>
        </w:rPr>
        <w:t xml:space="preserve"> сельсовет находятся 6 </w:t>
      </w:r>
      <w:proofErr w:type="spellStart"/>
      <w:r w:rsidR="00475943" w:rsidRPr="000C0ACF">
        <w:rPr>
          <w:b w:val="0"/>
          <w:color w:val="000000"/>
          <w:sz w:val="28"/>
          <w:szCs w:val="28"/>
        </w:rPr>
        <w:t>ФАПов</w:t>
      </w:r>
      <w:proofErr w:type="spellEnd"/>
      <w:r w:rsidR="00475943" w:rsidRPr="000C0ACF">
        <w:rPr>
          <w:b w:val="0"/>
          <w:color w:val="000000"/>
          <w:sz w:val="28"/>
          <w:szCs w:val="28"/>
        </w:rPr>
        <w:t xml:space="preserve">, 1 участковая больница. </w:t>
      </w:r>
    </w:p>
    <w:p w:rsidR="00475943" w:rsidRPr="00A23B5E" w:rsidRDefault="00475943" w:rsidP="00C672CB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лечебных учреждений соответствует соответствующим требованиям.</w:t>
      </w:r>
    </w:p>
    <w:p w:rsidR="00475943" w:rsidRPr="00A23B5E" w:rsidRDefault="00475943" w:rsidP="00475943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B5E">
        <w:rPr>
          <w:rFonts w:ascii="Times New Roman" w:hAnsi="Times New Roman" w:cs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A23B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>. и в особенностях проживания:</w:t>
      </w:r>
    </w:p>
    <w:p w:rsidR="00475943" w:rsidRPr="004B1885" w:rsidRDefault="00475943" w:rsidP="00C672CB">
      <w:pPr>
        <w:numPr>
          <w:ilvl w:val="0"/>
          <w:numId w:val="1"/>
        </w:numPr>
        <w:tabs>
          <w:tab w:val="clear" w:pos="1035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475943" w:rsidRPr="00A23B5E" w:rsidRDefault="00475943" w:rsidP="00C672CB">
      <w:pPr>
        <w:numPr>
          <w:ilvl w:val="0"/>
          <w:numId w:val="1"/>
        </w:numPr>
        <w:tabs>
          <w:tab w:val="clear" w:pos="1035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низкая социальная культура,</w:t>
      </w:r>
    </w:p>
    <w:p w:rsidR="00475943" w:rsidRPr="00A23B5E" w:rsidRDefault="00475943" w:rsidP="00C672CB">
      <w:pPr>
        <w:numPr>
          <w:ilvl w:val="0"/>
          <w:numId w:val="1"/>
        </w:numPr>
        <w:tabs>
          <w:tab w:val="clear" w:pos="1035"/>
          <w:tab w:val="left" w:pos="36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малая плотность населения.</w:t>
      </w:r>
    </w:p>
    <w:p w:rsidR="00DE23E2" w:rsidRDefault="00475943" w:rsidP="00C672CB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17F24" w:rsidRDefault="00E17F24" w:rsidP="00C672CB">
      <w:pPr>
        <w:pStyle w:val="a3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DE23E2" w:rsidRPr="00E17F24" w:rsidRDefault="00DE23E2" w:rsidP="00C672CB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E23E2">
        <w:rPr>
          <w:b/>
          <w:sz w:val="28"/>
          <w:szCs w:val="28"/>
        </w:rPr>
        <w:t>Социальное обслуживание.</w:t>
      </w:r>
      <w:r>
        <w:rPr>
          <w:b/>
          <w:sz w:val="28"/>
          <w:szCs w:val="28"/>
        </w:rPr>
        <w:t xml:space="preserve"> </w:t>
      </w:r>
      <w:r w:rsidRPr="00E17F24">
        <w:rPr>
          <w:sz w:val="28"/>
          <w:szCs w:val="28"/>
        </w:rPr>
        <w:t>В настоящее время на те</w:t>
      </w:r>
      <w:r w:rsidR="00E17F24">
        <w:rPr>
          <w:sz w:val="28"/>
          <w:szCs w:val="28"/>
        </w:rPr>
        <w:t>рритории сельсовета работают пять</w:t>
      </w:r>
      <w:r w:rsidRPr="00E17F24">
        <w:rPr>
          <w:sz w:val="28"/>
          <w:szCs w:val="28"/>
        </w:rPr>
        <w:t xml:space="preserve"> работников социального обслуживания на дому граждан пожилого возраста и инвалидов,</w:t>
      </w:r>
      <w:r w:rsidR="00E17F24">
        <w:rPr>
          <w:sz w:val="28"/>
          <w:szCs w:val="28"/>
        </w:rPr>
        <w:t xml:space="preserve"> которые обслуживает </w:t>
      </w:r>
      <w:proofErr w:type="gramStart"/>
      <w:r w:rsidR="00E17F24">
        <w:rPr>
          <w:sz w:val="28"/>
          <w:szCs w:val="28"/>
        </w:rPr>
        <w:t>46  человек</w:t>
      </w:r>
      <w:proofErr w:type="gramEnd"/>
      <w:r w:rsidR="00E17F24">
        <w:rPr>
          <w:sz w:val="28"/>
          <w:szCs w:val="28"/>
        </w:rPr>
        <w:t>.</w:t>
      </w:r>
      <w:r w:rsidRPr="00E17F24">
        <w:rPr>
          <w:sz w:val="28"/>
          <w:szCs w:val="28"/>
        </w:rPr>
        <w:t xml:space="preserve">  </w:t>
      </w:r>
    </w:p>
    <w:p w:rsidR="00E17F24" w:rsidRDefault="00E17F24" w:rsidP="00C672CB">
      <w:pPr>
        <w:pStyle w:val="a3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DE23E2" w:rsidRDefault="00DE23E2" w:rsidP="00C672CB">
      <w:pPr>
        <w:pStyle w:val="a3"/>
        <w:spacing w:after="0" w:line="276" w:lineRule="auto"/>
        <w:ind w:firstLine="709"/>
        <w:jc w:val="both"/>
        <w:rPr>
          <w:rStyle w:val="af0"/>
          <w:i w:val="0"/>
          <w:sz w:val="28"/>
          <w:szCs w:val="28"/>
        </w:rPr>
      </w:pPr>
      <w:r w:rsidRPr="00DE23E2">
        <w:rPr>
          <w:b/>
          <w:sz w:val="28"/>
          <w:szCs w:val="28"/>
        </w:rPr>
        <w:t xml:space="preserve"> </w:t>
      </w:r>
      <w:r w:rsidRPr="00410571">
        <w:rPr>
          <w:b/>
          <w:sz w:val="28"/>
          <w:szCs w:val="28"/>
        </w:rPr>
        <w:t>Физическая культура и спорт</w:t>
      </w:r>
      <w:r>
        <w:rPr>
          <w:b/>
          <w:sz w:val="28"/>
          <w:szCs w:val="28"/>
        </w:rPr>
        <w:t xml:space="preserve">. </w:t>
      </w:r>
      <w:r w:rsidRPr="000C0ACF">
        <w:rPr>
          <w:rStyle w:val="af0"/>
          <w:i w:val="0"/>
          <w:sz w:val="28"/>
          <w:szCs w:val="28"/>
        </w:rPr>
        <w:t xml:space="preserve">На территории МО </w:t>
      </w:r>
      <w:proofErr w:type="spellStart"/>
      <w:r w:rsidRPr="000C0ACF">
        <w:rPr>
          <w:rStyle w:val="af0"/>
          <w:i w:val="0"/>
          <w:sz w:val="28"/>
          <w:szCs w:val="28"/>
        </w:rPr>
        <w:t>Пилюгинский</w:t>
      </w:r>
      <w:proofErr w:type="spellEnd"/>
      <w:r w:rsidRPr="000C0ACF">
        <w:rPr>
          <w:rStyle w:val="af0"/>
          <w:i w:val="0"/>
          <w:sz w:val="28"/>
          <w:szCs w:val="28"/>
        </w:rPr>
        <w:t xml:space="preserve"> сельсовет на достаточном уровне укреплена спортивная база для занятий и роста спортивного мастерства </w:t>
      </w:r>
      <w:proofErr w:type="gramStart"/>
      <w:r w:rsidRPr="000C0ACF">
        <w:rPr>
          <w:rStyle w:val="af0"/>
          <w:i w:val="0"/>
          <w:sz w:val="28"/>
          <w:szCs w:val="28"/>
        </w:rPr>
        <w:t>по  лыжным</w:t>
      </w:r>
      <w:proofErr w:type="gramEnd"/>
      <w:r w:rsidRPr="000C0ACF">
        <w:rPr>
          <w:rStyle w:val="af0"/>
          <w:i w:val="0"/>
          <w:sz w:val="28"/>
          <w:szCs w:val="28"/>
        </w:rPr>
        <w:t xml:space="preserve"> гонкам, футболу, волейболу, легкой атлетике, шахматам  и баскетболу.</w:t>
      </w:r>
      <w:r w:rsidR="00D07F6F">
        <w:rPr>
          <w:rStyle w:val="af0"/>
          <w:i w:val="0"/>
          <w:sz w:val="28"/>
          <w:szCs w:val="28"/>
        </w:rPr>
        <w:t xml:space="preserve"> Имеются следующие спортивно-физкультурные объекты:</w:t>
      </w:r>
    </w:p>
    <w:p w:rsidR="00D14BA5" w:rsidRDefault="00D14BA5" w:rsidP="00C672CB">
      <w:pPr>
        <w:pStyle w:val="a3"/>
        <w:spacing w:after="0"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-спортивные площадки при МБОУ</w:t>
      </w:r>
      <w:r w:rsidR="00D07F6F">
        <w:rPr>
          <w:rStyle w:val="af0"/>
          <w:i w:val="0"/>
          <w:sz w:val="28"/>
          <w:szCs w:val="28"/>
        </w:rPr>
        <w:t xml:space="preserve"> «</w:t>
      </w:r>
      <w:proofErr w:type="spellStart"/>
      <w:r w:rsidR="00D07F6F">
        <w:rPr>
          <w:rStyle w:val="af0"/>
          <w:i w:val="0"/>
          <w:sz w:val="28"/>
          <w:szCs w:val="28"/>
        </w:rPr>
        <w:t>Пилюгинская</w:t>
      </w:r>
      <w:proofErr w:type="spellEnd"/>
      <w:r w:rsidR="00D07F6F">
        <w:rPr>
          <w:rStyle w:val="af0"/>
          <w:i w:val="0"/>
          <w:sz w:val="28"/>
          <w:szCs w:val="28"/>
        </w:rPr>
        <w:t xml:space="preserve"> СОШ», МБОУ «</w:t>
      </w:r>
      <w:proofErr w:type="spellStart"/>
      <w:r w:rsidR="00D07F6F">
        <w:rPr>
          <w:rStyle w:val="af0"/>
          <w:i w:val="0"/>
          <w:sz w:val="28"/>
          <w:szCs w:val="28"/>
        </w:rPr>
        <w:t>Кокошеевская</w:t>
      </w:r>
      <w:proofErr w:type="spellEnd"/>
      <w:r w:rsidR="00D07F6F">
        <w:rPr>
          <w:rStyle w:val="af0"/>
          <w:i w:val="0"/>
          <w:sz w:val="28"/>
          <w:szCs w:val="28"/>
        </w:rPr>
        <w:t xml:space="preserve"> ООШ», МБОУ «Ивановская ООШ»,</w:t>
      </w:r>
      <w:r w:rsidR="00D07F6F" w:rsidRPr="00D07F6F">
        <w:rPr>
          <w:rStyle w:val="af0"/>
          <w:i w:val="0"/>
          <w:sz w:val="28"/>
          <w:szCs w:val="28"/>
        </w:rPr>
        <w:t xml:space="preserve"> </w:t>
      </w:r>
      <w:r w:rsidR="00D07F6F">
        <w:rPr>
          <w:rStyle w:val="af0"/>
          <w:i w:val="0"/>
          <w:sz w:val="28"/>
          <w:szCs w:val="28"/>
        </w:rPr>
        <w:t>МБОУ «</w:t>
      </w:r>
      <w:proofErr w:type="spellStart"/>
      <w:r w:rsidR="00D07F6F">
        <w:rPr>
          <w:rStyle w:val="af0"/>
          <w:i w:val="0"/>
          <w:sz w:val="28"/>
          <w:szCs w:val="28"/>
        </w:rPr>
        <w:t>Лукинская</w:t>
      </w:r>
      <w:proofErr w:type="spellEnd"/>
      <w:r w:rsidR="00D07F6F">
        <w:rPr>
          <w:rStyle w:val="af0"/>
          <w:i w:val="0"/>
          <w:sz w:val="28"/>
          <w:szCs w:val="28"/>
        </w:rPr>
        <w:t xml:space="preserve"> ООШ»;</w:t>
      </w:r>
    </w:p>
    <w:p w:rsidR="00D07F6F" w:rsidRDefault="00D07F6F" w:rsidP="00C672CB">
      <w:pPr>
        <w:pStyle w:val="a3"/>
        <w:spacing w:after="0"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- хоккейная коробка в </w:t>
      </w:r>
      <w:proofErr w:type="spellStart"/>
      <w:r>
        <w:rPr>
          <w:rStyle w:val="af0"/>
          <w:i w:val="0"/>
          <w:sz w:val="28"/>
          <w:szCs w:val="28"/>
        </w:rPr>
        <w:t>с.Пилюгино</w:t>
      </w:r>
      <w:proofErr w:type="spellEnd"/>
      <w:r>
        <w:rPr>
          <w:rStyle w:val="af0"/>
          <w:i w:val="0"/>
          <w:sz w:val="28"/>
          <w:szCs w:val="28"/>
        </w:rPr>
        <w:t xml:space="preserve"> за школьной территорией;</w:t>
      </w:r>
    </w:p>
    <w:p w:rsidR="00D07F6F" w:rsidRDefault="00D07F6F" w:rsidP="00C672CB">
      <w:pPr>
        <w:pStyle w:val="a3"/>
        <w:spacing w:after="0"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- детские игровые площадки в </w:t>
      </w:r>
      <w:proofErr w:type="spellStart"/>
      <w:r>
        <w:rPr>
          <w:rStyle w:val="af0"/>
          <w:i w:val="0"/>
          <w:sz w:val="28"/>
          <w:szCs w:val="28"/>
        </w:rPr>
        <w:t>с.Пилюгино</w:t>
      </w:r>
      <w:proofErr w:type="spellEnd"/>
      <w:r w:rsidR="00E64E2F">
        <w:rPr>
          <w:rStyle w:val="af0"/>
          <w:i w:val="0"/>
          <w:sz w:val="28"/>
          <w:szCs w:val="28"/>
        </w:rPr>
        <w:t>.</w:t>
      </w:r>
      <w:r>
        <w:rPr>
          <w:rStyle w:val="af0"/>
          <w:i w:val="0"/>
          <w:sz w:val="28"/>
          <w:szCs w:val="28"/>
        </w:rPr>
        <w:t xml:space="preserve"> в общественном парке, по </w:t>
      </w:r>
      <w:proofErr w:type="spellStart"/>
      <w:proofErr w:type="gramStart"/>
      <w:r>
        <w:rPr>
          <w:rStyle w:val="af0"/>
          <w:i w:val="0"/>
          <w:sz w:val="28"/>
          <w:szCs w:val="28"/>
        </w:rPr>
        <w:t>ул.</w:t>
      </w:r>
      <w:r w:rsidR="00E64E2F">
        <w:rPr>
          <w:rStyle w:val="af0"/>
          <w:i w:val="0"/>
          <w:sz w:val="28"/>
          <w:szCs w:val="28"/>
        </w:rPr>
        <w:t>Рабочая</w:t>
      </w:r>
      <w:proofErr w:type="spellEnd"/>
      <w:r w:rsidR="00E64E2F">
        <w:rPr>
          <w:rStyle w:val="af0"/>
          <w:i w:val="0"/>
          <w:sz w:val="28"/>
          <w:szCs w:val="28"/>
        </w:rPr>
        <w:t xml:space="preserve"> ,</w:t>
      </w:r>
      <w:proofErr w:type="gramEnd"/>
      <w:r w:rsidR="00E64E2F">
        <w:rPr>
          <w:rStyle w:val="af0"/>
          <w:i w:val="0"/>
          <w:sz w:val="28"/>
          <w:szCs w:val="28"/>
        </w:rPr>
        <w:t xml:space="preserve">  </w:t>
      </w:r>
      <w:proofErr w:type="spellStart"/>
      <w:r w:rsidR="00E64E2F">
        <w:rPr>
          <w:rStyle w:val="af0"/>
          <w:i w:val="0"/>
          <w:sz w:val="28"/>
          <w:szCs w:val="28"/>
        </w:rPr>
        <w:t>п.Затоновский</w:t>
      </w:r>
      <w:proofErr w:type="spellEnd"/>
      <w:r w:rsidR="00E64E2F">
        <w:rPr>
          <w:rStyle w:val="af0"/>
          <w:i w:val="0"/>
          <w:sz w:val="28"/>
          <w:szCs w:val="28"/>
        </w:rPr>
        <w:t xml:space="preserve"> , </w:t>
      </w:r>
      <w:proofErr w:type="spellStart"/>
      <w:r>
        <w:rPr>
          <w:rStyle w:val="af0"/>
          <w:i w:val="0"/>
          <w:sz w:val="28"/>
          <w:szCs w:val="28"/>
        </w:rPr>
        <w:t>п.Выходный</w:t>
      </w:r>
      <w:proofErr w:type="spellEnd"/>
      <w:r w:rsidR="00E64E2F">
        <w:rPr>
          <w:rStyle w:val="af0"/>
          <w:i w:val="0"/>
          <w:sz w:val="28"/>
          <w:szCs w:val="28"/>
        </w:rPr>
        <w:t xml:space="preserve">, </w:t>
      </w:r>
      <w:proofErr w:type="spellStart"/>
      <w:r w:rsidR="00E64E2F">
        <w:rPr>
          <w:rStyle w:val="af0"/>
          <w:i w:val="0"/>
          <w:sz w:val="28"/>
          <w:szCs w:val="28"/>
        </w:rPr>
        <w:t>с.Иван</w:t>
      </w:r>
      <w:r w:rsidR="00830D3E">
        <w:rPr>
          <w:rStyle w:val="af0"/>
          <w:i w:val="0"/>
          <w:sz w:val="28"/>
          <w:szCs w:val="28"/>
        </w:rPr>
        <w:t>овка</w:t>
      </w:r>
      <w:proofErr w:type="spellEnd"/>
      <w:r w:rsidR="00830D3E">
        <w:rPr>
          <w:rStyle w:val="af0"/>
          <w:i w:val="0"/>
          <w:sz w:val="28"/>
          <w:szCs w:val="28"/>
        </w:rPr>
        <w:t xml:space="preserve"> на территории бывшего детского </w:t>
      </w:r>
      <w:r w:rsidR="00E64E2F">
        <w:rPr>
          <w:rStyle w:val="af0"/>
          <w:i w:val="0"/>
          <w:sz w:val="28"/>
          <w:szCs w:val="28"/>
        </w:rPr>
        <w:t>сада.</w:t>
      </w:r>
    </w:p>
    <w:p w:rsidR="00D14BA5" w:rsidRPr="000C0ACF" w:rsidRDefault="00D14BA5" w:rsidP="00C672CB">
      <w:pPr>
        <w:pStyle w:val="a3"/>
        <w:spacing w:after="0" w:line="276" w:lineRule="auto"/>
        <w:ind w:firstLine="709"/>
        <w:jc w:val="both"/>
        <w:rPr>
          <w:rStyle w:val="af0"/>
          <w:i w:val="0"/>
          <w:sz w:val="28"/>
          <w:szCs w:val="28"/>
        </w:rPr>
      </w:pPr>
    </w:p>
    <w:p w:rsidR="00475943" w:rsidRPr="00A23B5E" w:rsidRDefault="00475943" w:rsidP="00C672CB">
      <w:pPr>
        <w:pStyle w:val="a3"/>
        <w:spacing w:after="0"/>
        <w:jc w:val="both"/>
        <w:rPr>
          <w:sz w:val="28"/>
          <w:szCs w:val="28"/>
        </w:rPr>
      </w:pPr>
    </w:p>
    <w:p w:rsidR="00DE23E2" w:rsidRDefault="00DE23E2" w:rsidP="00C672CB">
      <w:pPr>
        <w:pStyle w:val="a9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к</w:t>
      </w:r>
      <w:r w:rsidRPr="00410571">
        <w:rPr>
          <w:rFonts w:ascii="Times New Roman" w:hAnsi="Times New Roman" w:cs="Times New Roman"/>
          <w:b/>
          <w:sz w:val="28"/>
          <w:szCs w:val="28"/>
        </w:rPr>
        <w:t>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искусства.  </w:t>
      </w:r>
      <w:r>
        <w:rPr>
          <w:rFonts w:ascii="Times New Roman" w:hAnsi="Times New Roman" w:cs="Times New Roman"/>
          <w:sz w:val="28"/>
          <w:szCs w:val="28"/>
        </w:rPr>
        <w:t>Предоставление услуг</w:t>
      </w:r>
    </w:p>
    <w:p w:rsidR="00DE23E2" w:rsidRDefault="00DE23E2" w:rsidP="00C672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населению в сфере культуры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A23B5E">
        <w:rPr>
          <w:rFonts w:ascii="Times New Roman" w:hAnsi="Times New Roman" w:cs="Times New Roman"/>
          <w:sz w:val="28"/>
          <w:szCs w:val="28"/>
        </w:rPr>
        <w:t xml:space="preserve"> сельсовет осуществляет</w:t>
      </w:r>
      <w:r w:rsidRPr="00A23B5E">
        <w:rPr>
          <w:rFonts w:ascii="Times New Roman" w:hAnsi="Times New Roman" w:cs="Times New Roman"/>
          <w:spacing w:val="-1"/>
          <w:sz w:val="28"/>
          <w:szCs w:val="28"/>
        </w:rPr>
        <w:t xml:space="preserve"> сеть учреждений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культуры :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сельские дома культуры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с.Пилюгино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с.Ивановка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п.Резвый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с.Кокошеевка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сельский дом досуга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с.Коптяжево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модельной библиотекой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с.Пилюгино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сельскими библиотеками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с.Коптяжево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с.Кокошеевка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с.Ивановка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п.Резвый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A23B5E">
        <w:rPr>
          <w:rFonts w:ascii="Times New Roman" w:hAnsi="Times New Roman" w:cs="Times New Roman"/>
          <w:spacing w:val="3"/>
          <w:sz w:val="28"/>
          <w:szCs w:val="28"/>
        </w:rPr>
        <w:t xml:space="preserve"> которые входят </w:t>
      </w:r>
      <w:r w:rsidRPr="00A23B5E">
        <w:rPr>
          <w:rFonts w:ascii="Times New Roman" w:hAnsi="Times New Roman" w:cs="Times New Roman"/>
          <w:spacing w:val="5"/>
          <w:sz w:val="28"/>
          <w:szCs w:val="28"/>
        </w:rPr>
        <w:t xml:space="preserve">в Централизованную библиотечную систему </w:t>
      </w:r>
      <w:proofErr w:type="spellStart"/>
      <w:r w:rsidRPr="00A23B5E">
        <w:rPr>
          <w:rFonts w:ascii="Times New Roman" w:hAnsi="Times New Roman" w:cs="Times New Roman"/>
          <w:spacing w:val="5"/>
          <w:sz w:val="28"/>
          <w:szCs w:val="28"/>
        </w:rPr>
        <w:t>Бугурусланского</w:t>
      </w:r>
      <w:proofErr w:type="spellEnd"/>
      <w:r w:rsidRPr="00A23B5E">
        <w:rPr>
          <w:rFonts w:ascii="Times New Roman" w:hAnsi="Times New Roman" w:cs="Times New Roman"/>
          <w:spacing w:val="5"/>
          <w:sz w:val="28"/>
          <w:szCs w:val="28"/>
        </w:rPr>
        <w:t xml:space="preserve"> района</w:t>
      </w:r>
      <w:r w:rsidRPr="00A23B5E">
        <w:rPr>
          <w:rFonts w:ascii="Times New Roman" w:hAnsi="Times New Roman" w:cs="Times New Roman"/>
          <w:sz w:val="28"/>
          <w:szCs w:val="28"/>
        </w:rPr>
        <w:t>.</w:t>
      </w:r>
    </w:p>
    <w:p w:rsidR="00DE23E2" w:rsidRDefault="00DE23E2" w:rsidP="00C672CB">
      <w:pPr>
        <w:pStyle w:val="a9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зависимости от нормативной частоты посещения населением, объекты культурного – бытового обслуживания подразделяются на:</w:t>
      </w:r>
    </w:p>
    <w:p w:rsidR="00DE23E2" w:rsidRDefault="00DE23E2" w:rsidP="00C672CB">
      <w:pPr>
        <w:pStyle w:val="a9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объекты повседневного пользования – детские сады, школы, магазины повседневного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спроса ;</w:t>
      </w:r>
      <w:proofErr w:type="gramEnd"/>
    </w:p>
    <w:p w:rsidR="00DE23E2" w:rsidRDefault="00DE23E2" w:rsidP="00C672CB">
      <w:pPr>
        <w:pStyle w:val="a9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объекты периодического пользования – дом культуры, клубы, библиотеки, учреждения торговли, общественного питания, спортивные площадки;</w:t>
      </w:r>
    </w:p>
    <w:p w:rsidR="00DE23E2" w:rsidRDefault="00DE23E2" w:rsidP="00C672CB">
      <w:pPr>
        <w:pStyle w:val="a9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объекты эпизодического пользования – административные учреждения местного значения. </w:t>
      </w:r>
    </w:p>
    <w:p w:rsidR="00C72055" w:rsidRDefault="00F70F9E" w:rsidP="00C672CB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47039" w:rsidRPr="00FD53F9" w:rsidRDefault="00C72055" w:rsidP="00C672CB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 w:line="276" w:lineRule="auto"/>
        <w:ind w:hanging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F9E">
        <w:rPr>
          <w:sz w:val="28"/>
          <w:szCs w:val="28"/>
        </w:rPr>
        <w:t xml:space="preserve"> </w:t>
      </w:r>
      <w:r w:rsidR="000C0ACF">
        <w:rPr>
          <w:sz w:val="28"/>
          <w:szCs w:val="28"/>
        </w:rPr>
        <w:t>2.3</w:t>
      </w:r>
      <w:r w:rsidR="00475943" w:rsidRPr="00410571">
        <w:rPr>
          <w:sz w:val="28"/>
          <w:szCs w:val="28"/>
        </w:rPr>
        <w:t>.  Жилищный фонд</w:t>
      </w:r>
      <w:r w:rsidR="00FD53F9">
        <w:rPr>
          <w:sz w:val="28"/>
          <w:szCs w:val="28"/>
        </w:rPr>
        <w:t xml:space="preserve">. </w:t>
      </w:r>
      <w:r w:rsidR="00475943" w:rsidRPr="00410571">
        <w:rPr>
          <w:sz w:val="28"/>
          <w:szCs w:val="28"/>
        </w:rPr>
        <w:t xml:space="preserve">Состояние </w:t>
      </w:r>
      <w:proofErr w:type="spellStart"/>
      <w:r w:rsidR="00475943" w:rsidRPr="00410571">
        <w:rPr>
          <w:sz w:val="28"/>
          <w:szCs w:val="28"/>
        </w:rPr>
        <w:t>жилищно</w:t>
      </w:r>
      <w:proofErr w:type="spellEnd"/>
      <w:r w:rsidR="00475943" w:rsidRPr="00410571">
        <w:rPr>
          <w:sz w:val="28"/>
          <w:szCs w:val="28"/>
        </w:rPr>
        <w:t xml:space="preserve"> - коммунальной сферы МО </w:t>
      </w:r>
      <w:proofErr w:type="spellStart"/>
      <w:r w:rsidR="00475943" w:rsidRPr="00410571">
        <w:rPr>
          <w:sz w:val="28"/>
          <w:szCs w:val="28"/>
        </w:rPr>
        <w:t>Пилюгинский</w:t>
      </w:r>
      <w:proofErr w:type="spellEnd"/>
      <w:r w:rsidR="00475943" w:rsidRPr="00410571">
        <w:rPr>
          <w:sz w:val="28"/>
          <w:szCs w:val="28"/>
        </w:rPr>
        <w:t xml:space="preserve"> сельсовет</w:t>
      </w:r>
      <w:r w:rsidR="00FD53F9">
        <w:rPr>
          <w:sz w:val="28"/>
          <w:szCs w:val="28"/>
        </w:rPr>
        <w:t>.</w:t>
      </w:r>
      <w:r w:rsidR="00747039" w:rsidRPr="00747039">
        <w:t xml:space="preserve"> </w:t>
      </w:r>
      <w:r w:rsidR="00747039" w:rsidRPr="00FD53F9">
        <w:rPr>
          <w:b w:val="0"/>
          <w:sz w:val="28"/>
          <w:szCs w:val="28"/>
        </w:rPr>
        <w:t>Населенный пункт с. Пилюгино должен представлять собой комфортное для проживания градостроительное образование.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Концепция развития поселка обосновывается ограничениями природного и техногенного характера. Предлагается расширить границы населенного пункта в южном направлении, до автодороги с учетом соблюдения зоны отчуждения.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Базовыми принципами планирования территории муниципального образования </w:t>
      </w:r>
      <w:proofErr w:type="spellStart"/>
      <w:r w:rsidRPr="00FD53F9"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FD53F9">
        <w:rPr>
          <w:rFonts w:ascii="Times New Roman" w:hAnsi="Times New Roman" w:cs="Times New Roman"/>
          <w:sz w:val="28"/>
          <w:szCs w:val="28"/>
        </w:rPr>
        <w:t xml:space="preserve"> сельсовет на градостроительном уровне (планировка и застройка поселений) и </w:t>
      </w:r>
      <w:r w:rsidRPr="00FD53F9">
        <w:rPr>
          <w:rFonts w:ascii="Times New Roman" w:hAnsi="Times New Roman" w:cs="Times New Roman"/>
          <w:b/>
          <w:sz w:val="28"/>
          <w:szCs w:val="28"/>
        </w:rPr>
        <w:t>основными направлениями развития жилой среды являются: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- взаимосвязь территориальных зон и структурных планировочных элементов (жилых кварталов), участков отдельных зданий и сооружений);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- доступность объектов, расположенных на территории населенных пунктов в пределах нормативных затрат времени, в том числе беспрепятственный доступ инвалидов и других маломобильных групп населения к объектам социальной, транспортной и инженерной инфраструктур в соответствии с требованиями действующих нормативов;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- возможность повышения интенсивности использования территорий за счет увеличения плотности застройки в границах населенного пункта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>в том числе за счет реконструкции сложившейся застройки)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- организация общественного центра в комплексе с инженерной и транспортной инфраструктурами;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- сохранение объектов культурного наследия и исторической планировки и застройки;</w:t>
      </w:r>
    </w:p>
    <w:p w:rsidR="00747039" w:rsidRPr="00FD53F9" w:rsidRDefault="00747039" w:rsidP="00C6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- сохранение и развитие природного комплекса, как части непрерывной системы </w:t>
      </w:r>
      <w:proofErr w:type="spellStart"/>
      <w:r w:rsidRPr="00FD53F9">
        <w:rPr>
          <w:rFonts w:ascii="Times New Roman" w:hAnsi="Times New Roman" w:cs="Times New Roman"/>
          <w:sz w:val="28"/>
          <w:szCs w:val="28"/>
        </w:rPr>
        <w:t>озелененения</w:t>
      </w:r>
      <w:proofErr w:type="spellEnd"/>
      <w:r w:rsidRPr="00FD53F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пользования.</w:t>
      </w:r>
    </w:p>
    <w:p w:rsidR="00C72055" w:rsidRDefault="00FD53F9" w:rsidP="00C672C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Жилая</w:t>
      </w:r>
      <w:r w:rsidR="00337C7F" w:rsidRPr="00FD53F9">
        <w:rPr>
          <w:rFonts w:ascii="Times New Roman" w:hAnsi="Times New Roman" w:cs="Times New Roman"/>
          <w:iCs/>
          <w:sz w:val="28"/>
          <w:szCs w:val="28"/>
        </w:rPr>
        <w:t xml:space="preserve">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</w:t>
      </w:r>
      <w:r w:rsidR="00C72055">
        <w:rPr>
          <w:rFonts w:ascii="Times New Roman" w:hAnsi="Times New Roman" w:cs="Times New Roman"/>
          <w:iCs/>
          <w:sz w:val="28"/>
          <w:szCs w:val="28"/>
        </w:rPr>
        <w:t>ностям.</w:t>
      </w:r>
    </w:p>
    <w:p w:rsidR="00337C7F" w:rsidRPr="00FD53F9" w:rsidRDefault="00337C7F" w:rsidP="00C672C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3F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В жилой зоне населенного пункта предусматриваются одно-, двухквартирные жилые дома усадебного, коттеджного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4 этажей.</w:t>
      </w:r>
    </w:p>
    <w:p w:rsidR="00337C7F" w:rsidRPr="00FD53F9" w:rsidRDefault="00337C7F" w:rsidP="00C672C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3F9">
        <w:rPr>
          <w:rFonts w:ascii="Times New Roman" w:hAnsi="Times New Roman" w:cs="Times New Roman"/>
          <w:iCs/>
          <w:sz w:val="28"/>
          <w:szCs w:val="28"/>
        </w:rPr>
        <w:t>Преимущественным типом застройки являются жилые дома усадебного типа (одноквартирные и двухквартирные блокированные).</w:t>
      </w:r>
      <w:r w:rsidRPr="00FD53F9">
        <w:rPr>
          <w:rFonts w:ascii="Times New Roman" w:hAnsi="Times New Roman" w:cs="Times New Roman"/>
          <w:sz w:val="28"/>
          <w:szCs w:val="28"/>
        </w:rPr>
        <w:t xml:space="preserve"> </w:t>
      </w:r>
      <w:r w:rsidRPr="00FD53F9">
        <w:rPr>
          <w:rFonts w:ascii="Times New Roman" w:hAnsi="Times New Roman" w:cs="Times New Roman"/>
          <w:iCs/>
          <w:sz w:val="28"/>
          <w:szCs w:val="28"/>
        </w:rPr>
        <w:t>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Включаются также территории, предназначенные для ведения садоводства и дачного хозяйства.</w:t>
      </w:r>
    </w:p>
    <w:p w:rsidR="00337C7F" w:rsidRPr="00FD53F9" w:rsidRDefault="00337C7F" w:rsidP="00C672C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C7F" w:rsidRPr="00FD53F9" w:rsidRDefault="00337C7F" w:rsidP="00C672C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прогнозируемой численности к 2018 году и к 2033 г. ориентировочно общий жилой фонд должен составить:</w:t>
      </w:r>
    </w:p>
    <w:p w:rsidR="00337C7F" w:rsidRPr="00FD53F9" w:rsidRDefault="00337C7F" w:rsidP="00C672C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1 очередь – 72,</w:t>
      </w:r>
      <w:proofErr w:type="gramStart"/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>760  тыс.</w:t>
      </w:r>
      <w:proofErr w:type="gramEnd"/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FD53F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жилья.</w:t>
      </w:r>
    </w:p>
    <w:p w:rsidR="00337C7F" w:rsidRPr="00FD53F9" w:rsidRDefault="00337C7F" w:rsidP="00C672C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расчетный срок – 84,446 тыс. м</w:t>
      </w:r>
      <w:r w:rsidRPr="00FD53F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FD5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жилья.</w:t>
      </w:r>
    </w:p>
    <w:p w:rsidR="00641CA8" w:rsidRDefault="00475943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Жилищный фонд муниципального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образования  характеризуется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следующими данными: общая площадь жилищного фонда –  </w:t>
      </w:r>
      <w:r w:rsidRPr="00475943">
        <w:rPr>
          <w:rFonts w:ascii="Times New Roman" w:hAnsi="Times New Roman" w:cs="Times New Roman"/>
          <w:color w:val="000000" w:themeColor="text1"/>
          <w:sz w:val="28"/>
          <w:szCs w:val="28"/>
        </w:rPr>
        <w:t>47107  м</w:t>
      </w:r>
      <w:r w:rsidRPr="0047594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2F524E" w:rsidRPr="002F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средняя обеспеченность </w:t>
      </w:r>
      <w:r w:rsidR="002F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жителя по поселению </w:t>
      </w:r>
      <w:r w:rsidR="002F524E" w:rsidRPr="002F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17,4 </w:t>
      </w:r>
      <w:r w:rsidR="002F524E" w:rsidRPr="004759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524E" w:rsidRPr="0047594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2F524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23B5E">
        <w:rPr>
          <w:rFonts w:ascii="Times New Roman" w:hAnsi="Times New Roman" w:cs="Times New Roman"/>
          <w:sz w:val="28"/>
          <w:szCs w:val="28"/>
        </w:rPr>
        <w:t>. </w:t>
      </w:r>
      <w:r w:rsidR="0046577D">
        <w:rPr>
          <w:rFonts w:ascii="Times New Roman" w:hAnsi="Times New Roman" w:cs="Times New Roman"/>
          <w:sz w:val="28"/>
          <w:szCs w:val="28"/>
        </w:rPr>
        <w:t>Стратегией социального и экономического развития Оренбургской области намечено довести этот показатель до 26-27</w:t>
      </w:r>
      <w:r w:rsidR="0046577D" w:rsidRPr="0046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77D" w:rsidRPr="004759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577D" w:rsidRPr="0047594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46577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="0046577D">
        <w:rPr>
          <w:rFonts w:ascii="Times New Roman" w:hAnsi="Times New Roman" w:cs="Times New Roman"/>
          <w:sz w:val="28"/>
          <w:szCs w:val="28"/>
        </w:rPr>
        <w:t xml:space="preserve"> в 2025 году.  </w:t>
      </w:r>
    </w:p>
    <w:p w:rsidR="00C72055" w:rsidRDefault="00F70F9E" w:rsidP="00C672CB">
      <w:pPr>
        <w:pStyle w:val="a9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Важнейшей частью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социаль</w:t>
      </w:r>
      <w:r w:rsidR="00C72055">
        <w:rPr>
          <w:rFonts w:ascii="Times New Roman" w:hAnsi="Times New Roman" w:cs="Times New Roman"/>
          <w:spacing w:val="-1"/>
          <w:sz w:val="28"/>
          <w:szCs w:val="28"/>
        </w:rPr>
        <w:t>ной  инфраструктуры</w:t>
      </w:r>
      <w:proofErr w:type="gramEnd"/>
      <w:r w:rsidR="00C72055">
        <w:rPr>
          <w:rFonts w:ascii="Times New Roman" w:hAnsi="Times New Roman" w:cs="Times New Roman"/>
          <w:spacing w:val="-1"/>
          <w:sz w:val="28"/>
          <w:szCs w:val="28"/>
        </w:rPr>
        <w:t xml:space="preserve">, призванной </w:t>
      </w:r>
    </w:p>
    <w:p w:rsidR="00F70F9E" w:rsidRDefault="00F70F9E" w:rsidP="00C672CB">
      <w:pPr>
        <w:pStyle w:val="a9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обеспечивать удовлетворение социально-бытовых нужд человека, является жилье и качественное обеспечение населения коммунальными и социальными, услугами, жители Пилюгинского сельсовета на 98% обеспечены центральным водопроводом, на 99,8% обеспечены центральным газопроводом.    </w:t>
      </w:r>
    </w:p>
    <w:p w:rsidR="002F524E" w:rsidRDefault="002F524E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943" w:rsidRDefault="00475943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CA8" w:rsidRDefault="00A468C0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Оценка нормативно-правовой базы, необходимой для функционирования социальной инфраструктуры поселения</w:t>
      </w:r>
    </w:p>
    <w:p w:rsidR="00A468C0" w:rsidRDefault="00A468C0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8C0" w:rsidRDefault="009C513E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13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513E">
        <w:rPr>
          <w:rFonts w:ascii="Times New Roman" w:hAnsi="Times New Roman" w:cs="Times New Roman"/>
          <w:sz w:val="28"/>
          <w:szCs w:val="28"/>
        </w:rPr>
        <w:t>ограмма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Пилюгинского сельсовета </w:t>
      </w:r>
      <w:r w:rsidR="00A23F76">
        <w:rPr>
          <w:rFonts w:ascii="Times New Roman" w:hAnsi="Times New Roman" w:cs="Times New Roman"/>
          <w:sz w:val="28"/>
          <w:szCs w:val="28"/>
        </w:rPr>
        <w:t>разработана на основании и с учё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="00A23F76">
        <w:rPr>
          <w:rFonts w:ascii="Times New Roman" w:hAnsi="Times New Roman" w:cs="Times New Roman"/>
          <w:sz w:val="28"/>
          <w:szCs w:val="28"/>
        </w:rPr>
        <w:t>следующих правовых актов:</w:t>
      </w:r>
    </w:p>
    <w:p w:rsidR="00A23F76" w:rsidRDefault="00A23F76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1.Градостроительный кодекс</w:t>
      </w:r>
      <w:r w:rsidR="00F07D4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№190-ФЗ.</w:t>
      </w:r>
    </w:p>
    <w:p w:rsidR="00315B91" w:rsidRDefault="00F07D49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B9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округов».</w:t>
      </w:r>
    </w:p>
    <w:p w:rsidR="00F07D49" w:rsidRDefault="00315B91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3.Закон Оренбургской области от 16 марта 2007 г.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ОЗ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Оренбургской области».</w:t>
      </w:r>
    </w:p>
    <w:p w:rsidR="00315B91" w:rsidRDefault="00315B91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Правительства Оренбургской области от 20августа 2010 года №551-пп «О стратегии развития Оренбургской области до 2020 года и на период до 2030 года».</w:t>
      </w:r>
    </w:p>
    <w:p w:rsidR="00315B91" w:rsidRDefault="00315B91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5.Генеральный план Пилюгинского сельсовета утвержден решением Совета депутатов Пилюгинского сельсовета от 13.04.2014 года № 32</w:t>
      </w:r>
      <w:r w:rsidR="00304E32">
        <w:rPr>
          <w:rFonts w:ascii="Times New Roman" w:hAnsi="Times New Roman" w:cs="Times New Roman"/>
          <w:sz w:val="28"/>
          <w:szCs w:val="28"/>
        </w:rPr>
        <w:t>.</w:t>
      </w:r>
    </w:p>
    <w:p w:rsidR="00304E32" w:rsidRDefault="00304E32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6.Правила землепользования и застройки Пилюгинского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Пилюгинского сельсовета от 28.12.2016 года №140.</w:t>
      </w:r>
    </w:p>
    <w:p w:rsidR="00304E32" w:rsidRPr="009C513E" w:rsidRDefault="00304E32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A967E8">
        <w:rPr>
          <w:rFonts w:ascii="Times New Roman" w:hAnsi="Times New Roman" w:cs="Times New Roman"/>
          <w:sz w:val="28"/>
          <w:szCs w:val="28"/>
        </w:rPr>
        <w:t>ализация мероприятий настоящей П</w:t>
      </w:r>
      <w:r>
        <w:rPr>
          <w:rFonts w:ascii="Times New Roman" w:hAnsi="Times New Roman" w:cs="Times New Roman"/>
          <w:sz w:val="28"/>
          <w:szCs w:val="28"/>
        </w:rPr>
        <w:t xml:space="preserve">рограммы позволит обеспечить развитие социальной инфраструктуры Пилюгинского сельсовета, повысить уровень жизни населения, сократить миграционный отток квалифицированных трудовых ресурсах.    </w:t>
      </w:r>
    </w:p>
    <w:p w:rsidR="000C0ACF" w:rsidRDefault="000C0ACF" w:rsidP="00C672CB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43" w:rsidRDefault="00F70F9E" w:rsidP="00C672CB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5943" w:rsidRPr="004105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3500">
        <w:rPr>
          <w:rFonts w:ascii="Times New Roman" w:hAnsi="Times New Roman" w:cs="Times New Roman"/>
          <w:b/>
          <w:sz w:val="28"/>
          <w:szCs w:val="28"/>
        </w:rPr>
        <w:t xml:space="preserve">Цели, задачи и показатели (индикаторы), основные ожидаемые конечные результаты, сроки реализации муниципальной программы  </w:t>
      </w:r>
    </w:p>
    <w:p w:rsidR="00304DE0" w:rsidRPr="00410571" w:rsidRDefault="00304DE0" w:rsidP="00C672CB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E0" w:rsidRDefault="00304DE0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304DE0" w:rsidRDefault="00304DE0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развития социальной инфраструктуры Пилюгинского сельсовета для закрепления населения, повышения уровня его жизни.</w:t>
      </w:r>
    </w:p>
    <w:p w:rsidR="00304DE0" w:rsidRDefault="00304DE0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04DE0" w:rsidRDefault="00304DE0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системы образования и культуры за счет реконструкции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304DE0" w:rsidRDefault="00304DE0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широких масс населения к занятиям спортом и культивирование здорового образа жизни</w:t>
      </w:r>
      <w:r w:rsidR="004128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43" w:rsidRPr="00A23B5E" w:rsidRDefault="00702499" w:rsidP="00C672CB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с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одействие </w:t>
      </w:r>
      <w:proofErr w:type="gramStart"/>
      <w:r w:rsidR="00475943" w:rsidRPr="00A23B5E">
        <w:rPr>
          <w:rFonts w:ascii="Times New Roman" w:hAnsi="Times New Roman" w:cs="Times New Roman"/>
          <w:sz w:val="28"/>
          <w:szCs w:val="28"/>
        </w:rPr>
        <w:t>развитию  сельскохозяйственного</w:t>
      </w:r>
      <w:proofErr w:type="gramEnd"/>
      <w:r w:rsidR="00475943" w:rsidRPr="00A23B5E">
        <w:rPr>
          <w:rFonts w:ascii="Times New Roman" w:hAnsi="Times New Roman" w:cs="Times New Roman"/>
          <w:sz w:val="28"/>
          <w:szCs w:val="28"/>
        </w:rPr>
        <w:t xml:space="preserve"> бизнеса, и вовлечение его как потенциального инвестора для выполнения социальных проектов, восстановление объектов</w:t>
      </w:r>
      <w:r w:rsidR="00412824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спорта;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475943" w:rsidRPr="00A23B5E" w:rsidRDefault="00702499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одействие развитию   малого </w:t>
      </w:r>
      <w:proofErr w:type="gramStart"/>
      <w:r w:rsidR="00475943" w:rsidRPr="00A23B5E">
        <w:rPr>
          <w:rFonts w:ascii="Times New Roman" w:hAnsi="Times New Roman" w:cs="Times New Roman"/>
          <w:sz w:val="28"/>
          <w:szCs w:val="28"/>
        </w:rPr>
        <w:t>и  среднего</w:t>
      </w:r>
      <w:proofErr w:type="gramEnd"/>
      <w:r w:rsidR="00475943" w:rsidRPr="00A23B5E">
        <w:rPr>
          <w:rFonts w:ascii="Times New Roman" w:hAnsi="Times New Roman" w:cs="Times New Roman"/>
          <w:sz w:val="28"/>
          <w:szCs w:val="28"/>
        </w:rPr>
        <w:t xml:space="preserve">  предпринимательства  для развития поселения и</w:t>
      </w:r>
      <w:r w:rsidR="00412824">
        <w:rPr>
          <w:rFonts w:ascii="Times New Roman" w:hAnsi="Times New Roman" w:cs="Times New Roman"/>
          <w:sz w:val="28"/>
          <w:szCs w:val="28"/>
        </w:rPr>
        <w:t xml:space="preserve"> организации новых рабочих мест;</w:t>
      </w:r>
      <w:r w:rsidR="00475943" w:rsidRPr="00A23B5E">
        <w:rPr>
          <w:rFonts w:ascii="Times New Roman" w:hAnsi="Times New Roman" w:cs="Times New Roman"/>
          <w:i/>
          <w:iCs/>
          <w:sz w:val="28"/>
          <w:szCs w:val="28"/>
        </w:rPr>
        <w:t>    </w:t>
      </w:r>
    </w:p>
    <w:p w:rsidR="00C672CB" w:rsidRDefault="00475943" w:rsidP="00C672CB">
      <w:pPr>
        <w:tabs>
          <w:tab w:val="left" w:pos="-288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A23B5E">
        <w:rPr>
          <w:rFonts w:ascii="Times New Roman" w:hAnsi="Times New Roman" w:cs="Times New Roman"/>
          <w:iCs/>
          <w:sz w:val="28"/>
          <w:szCs w:val="28"/>
        </w:rPr>
        <w:t>поощрение  (</w:t>
      </w:r>
      <w:proofErr w:type="gramEnd"/>
      <w:r w:rsidRPr="00A23B5E">
        <w:rPr>
          <w:rFonts w:ascii="Times New Roman" w:hAnsi="Times New Roman" w:cs="Times New Roman"/>
          <w:iCs/>
          <w:sz w:val="28"/>
          <w:szCs w:val="28"/>
        </w:rPr>
        <w:t xml:space="preserve">развитие и увеличение объемов платных услуг предоставляемых учреждениями образования, здравоохранения, культуры, </w:t>
      </w:r>
      <w:r w:rsidR="00412824">
        <w:rPr>
          <w:rFonts w:ascii="Times New Roman" w:hAnsi="Times New Roman" w:cs="Times New Roman"/>
          <w:iCs/>
          <w:sz w:val="28"/>
          <w:szCs w:val="28"/>
        </w:rPr>
        <w:t>спорта на территории поселения);</w:t>
      </w:r>
      <w:r w:rsidR="00C672CB" w:rsidRPr="001432A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672CB" w:rsidRPr="00C672CB" w:rsidRDefault="00C672CB" w:rsidP="00C672CB">
      <w:pPr>
        <w:tabs>
          <w:tab w:val="left" w:pos="-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Pr="001432A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672CB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C672CB" w:rsidRPr="00C672CB" w:rsidRDefault="00C672CB" w:rsidP="00C672CB">
      <w:pPr>
        <w:tabs>
          <w:tab w:val="left" w:pos="-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72CB">
        <w:rPr>
          <w:rFonts w:ascii="Times New Roman" w:hAnsi="Times New Roman" w:cs="Times New Roman"/>
          <w:bCs/>
          <w:sz w:val="28"/>
          <w:szCs w:val="28"/>
        </w:rPr>
        <w:t xml:space="preserve">    проектирование и строительство общественного парка в </w:t>
      </w:r>
      <w:proofErr w:type="spellStart"/>
      <w:r w:rsidRPr="00C672CB">
        <w:rPr>
          <w:rFonts w:ascii="Times New Roman" w:hAnsi="Times New Roman" w:cs="Times New Roman"/>
          <w:bCs/>
          <w:sz w:val="28"/>
          <w:szCs w:val="28"/>
        </w:rPr>
        <w:t>с.Пилюгино</w:t>
      </w:r>
      <w:proofErr w:type="spellEnd"/>
      <w:r w:rsidRPr="00C672C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2CB" w:rsidRPr="00C672CB" w:rsidRDefault="00C672CB" w:rsidP="00C672CB">
      <w:pPr>
        <w:tabs>
          <w:tab w:val="left" w:pos="-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28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672CB">
        <w:rPr>
          <w:rFonts w:ascii="Times New Roman" w:hAnsi="Times New Roman" w:cs="Times New Roman"/>
          <w:bCs/>
          <w:sz w:val="28"/>
          <w:szCs w:val="28"/>
        </w:rPr>
        <w:t>проектирование и отсыпка зон отдыха на берегах рек и водоемов, устройство пляжей;</w:t>
      </w:r>
    </w:p>
    <w:p w:rsidR="00475943" w:rsidRPr="00C672CB" w:rsidRDefault="00C672CB" w:rsidP="00C672CB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02499">
        <w:rPr>
          <w:rFonts w:ascii="Times New Roman" w:hAnsi="Times New Roman" w:cs="Times New Roman"/>
          <w:sz w:val="28"/>
          <w:szCs w:val="28"/>
        </w:rPr>
        <w:t>-</w:t>
      </w:r>
      <w:r w:rsidR="00EA4DA6">
        <w:rPr>
          <w:rFonts w:ascii="Times New Roman" w:hAnsi="Times New Roman" w:cs="Times New Roman"/>
          <w:sz w:val="28"/>
          <w:szCs w:val="28"/>
        </w:rPr>
        <w:t>р</w:t>
      </w:r>
      <w:r w:rsidR="00475943" w:rsidRPr="00A23B5E">
        <w:rPr>
          <w:rFonts w:ascii="Times New Roman" w:hAnsi="Times New Roman" w:cs="Times New Roman"/>
          <w:sz w:val="28"/>
          <w:szCs w:val="28"/>
        </w:rPr>
        <w:t xml:space="preserve">азвитие личного подворья граждан, </w:t>
      </w:r>
      <w:r w:rsidR="00412824">
        <w:rPr>
          <w:rFonts w:ascii="Times New Roman" w:hAnsi="Times New Roman" w:cs="Times New Roman"/>
          <w:sz w:val="28"/>
          <w:szCs w:val="28"/>
        </w:rPr>
        <w:t>как источника доходов населения;</w:t>
      </w:r>
    </w:p>
    <w:p w:rsidR="00475943" w:rsidRPr="00A23B5E" w:rsidRDefault="00475943" w:rsidP="00C672C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475943" w:rsidRPr="00A23B5E" w:rsidRDefault="00475943" w:rsidP="00C672C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 xml:space="preserve">- организация торговли населения продукцией с личных подворий </w:t>
      </w:r>
      <w:proofErr w:type="gramStart"/>
      <w:r w:rsidRPr="00A23B5E">
        <w:rPr>
          <w:rFonts w:ascii="Times New Roman" w:hAnsi="Times New Roman" w:cs="Times New Roman"/>
          <w:iCs/>
          <w:sz w:val="28"/>
          <w:szCs w:val="28"/>
        </w:rPr>
        <w:t>на  рынках</w:t>
      </w:r>
      <w:proofErr w:type="gramEnd"/>
      <w:r w:rsidRPr="00A23B5E">
        <w:rPr>
          <w:rFonts w:ascii="Times New Roman" w:hAnsi="Times New Roman" w:cs="Times New Roman"/>
          <w:iCs/>
          <w:sz w:val="28"/>
          <w:szCs w:val="28"/>
        </w:rPr>
        <w:t>;</w:t>
      </w:r>
    </w:p>
    <w:p w:rsidR="00475943" w:rsidRPr="00A23B5E" w:rsidRDefault="00475943" w:rsidP="00C672C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>-по максимуму привлечение населения к участию в сезонных ярмарках со своей продукцией;</w:t>
      </w:r>
    </w:p>
    <w:p w:rsidR="00475943" w:rsidRPr="00A23B5E" w:rsidRDefault="00475943" w:rsidP="00C672C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475943" w:rsidRPr="00A23B5E" w:rsidRDefault="00475943" w:rsidP="00C67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 xml:space="preserve">-поддержка </w:t>
      </w:r>
      <w:proofErr w:type="gramStart"/>
      <w:r w:rsidRPr="00A23B5E">
        <w:rPr>
          <w:rFonts w:ascii="Times New Roman" w:hAnsi="Times New Roman" w:cs="Times New Roman"/>
          <w:iCs/>
          <w:sz w:val="28"/>
          <w:szCs w:val="28"/>
        </w:rPr>
        <w:t>предпринимателей</w:t>
      </w:r>
      <w:proofErr w:type="gramEnd"/>
      <w:r w:rsidRPr="00A23B5E">
        <w:rPr>
          <w:rFonts w:ascii="Times New Roman" w:hAnsi="Times New Roman" w:cs="Times New Roman"/>
          <w:iCs/>
          <w:sz w:val="28"/>
          <w:szCs w:val="28"/>
        </w:rPr>
        <w:t xml:space="preserve"> ведущих закупку продукции с личных подсобных хозяйств на выгодных для населения условиях.</w:t>
      </w:r>
    </w:p>
    <w:p w:rsidR="00EA4DA6" w:rsidRDefault="00475943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 </w:t>
      </w:r>
    </w:p>
    <w:p w:rsidR="00475943" w:rsidRPr="00EA4DA6" w:rsidRDefault="00EA4DA6" w:rsidP="00C672CB">
      <w:pPr>
        <w:spacing w:after="0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4DA6">
        <w:rPr>
          <w:rFonts w:ascii="Times New Roman" w:hAnsi="Times New Roman" w:cs="Times New Roman"/>
          <w:b/>
          <w:sz w:val="28"/>
          <w:szCs w:val="28"/>
        </w:rPr>
        <w:t>П</w:t>
      </w:r>
      <w:r w:rsidR="00475943" w:rsidRPr="00EA4DA6">
        <w:rPr>
          <w:rFonts w:ascii="Times New Roman" w:hAnsi="Times New Roman" w:cs="Times New Roman"/>
          <w:b/>
          <w:sz w:val="28"/>
          <w:szCs w:val="28"/>
        </w:rPr>
        <w:t>ривлечение средств из областного и федерального бюджетов на укрепление жилищно-коммунальной сферы:</w:t>
      </w:r>
    </w:p>
    <w:p w:rsidR="00475943" w:rsidRPr="00A23B5E" w:rsidRDefault="00475943" w:rsidP="00C672CB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5943" w:rsidRPr="00A23B5E" w:rsidRDefault="00475943" w:rsidP="00C672CB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 xml:space="preserve">- по «Программе </w:t>
      </w:r>
      <w:proofErr w:type="gramStart"/>
      <w:r w:rsidRPr="00A23B5E">
        <w:rPr>
          <w:rFonts w:ascii="Times New Roman" w:hAnsi="Times New Roman" w:cs="Times New Roman"/>
          <w:iCs/>
          <w:sz w:val="28"/>
          <w:szCs w:val="28"/>
        </w:rPr>
        <w:t>переселение  граждан</w:t>
      </w:r>
      <w:proofErr w:type="gramEnd"/>
      <w:r w:rsidRPr="00A23B5E">
        <w:rPr>
          <w:rFonts w:ascii="Times New Roman" w:hAnsi="Times New Roman" w:cs="Times New Roman"/>
          <w:iCs/>
          <w:sz w:val="28"/>
          <w:szCs w:val="28"/>
        </w:rPr>
        <w:t xml:space="preserve">  из  ветхого  аварийного  жилья» для строительства жилья»;</w:t>
      </w:r>
    </w:p>
    <w:p w:rsidR="00475943" w:rsidRPr="00A23B5E" w:rsidRDefault="00475943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75943" w:rsidRPr="00304E32" w:rsidRDefault="00EA4DA6" w:rsidP="00C672CB">
      <w:pPr>
        <w:pStyle w:val="1"/>
        <w:tabs>
          <w:tab w:val="num" w:pos="0"/>
        </w:tabs>
        <w:suppressAutoHyphens/>
        <w:spacing w:before="0" w:after="0"/>
        <w:ind w:hanging="43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32">
        <w:rPr>
          <w:rFonts w:ascii="Times New Roman" w:hAnsi="Times New Roman" w:cs="Times New Roman"/>
          <w:b w:val="0"/>
          <w:sz w:val="28"/>
          <w:szCs w:val="28"/>
        </w:rPr>
        <w:t>Программа ре</w:t>
      </w:r>
      <w:r w:rsidR="00A468C0" w:rsidRPr="00304E32">
        <w:rPr>
          <w:rFonts w:ascii="Times New Roman" w:hAnsi="Times New Roman" w:cs="Times New Roman"/>
          <w:b w:val="0"/>
          <w:sz w:val="28"/>
          <w:szCs w:val="28"/>
        </w:rPr>
        <w:t xml:space="preserve">ализуется в </w:t>
      </w:r>
      <w:proofErr w:type="spellStart"/>
      <w:r w:rsidR="00A468C0" w:rsidRPr="00304E32">
        <w:rPr>
          <w:rFonts w:ascii="Times New Roman" w:hAnsi="Times New Roman" w:cs="Times New Roman"/>
          <w:b w:val="0"/>
          <w:sz w:val="28"/>
          <w:szCs w:val="28"/>
        </w:rPr>
        <w:t>пероид</w:t>
      </w:r>
      <w:proofErr w:type="spellEnd"/>
      <w:r w:rsidR="00A468C0" w:rsidRPr="00304E32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Pr="00304E32">
        <w:rPr>
          <w:rFonts w:ascii="Times New Roman" w:hAnsi="Times New Roman" w:cs="Times New Roman"/>
          <w:b w:val="0"/>
          <w:sz w:val="28"/>
          <w:szCs w:val="28"/>
        </w:rPr>
        <w:t>-2033год.</w:t>
      </w:r>
    </w:p>
    <w:p w:rsidR="00475943" w:rsidRPr="00A23B5E" w:rsidRDefault="00475943" w:rsidP="00C672CB">
      <w:pPr>
        <w:pStyle w:val="1"/>
        <w:tabs>
          <w:tab w:val="num" w:pos="0"/>
        </w:tabs>
        <w:suppressAutoHyphens/>
        <w:spacing w:before="0" w:after="0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475943" w:rsidRPr="00410571" w:rsidRDefault="00475943" w:rsidP="00C672CB">
      <w:pPr>
        <w:pStyle w:val="1"/>
        <w:tabs>
          <w:tab w:val="num" w:pos="0"/>
        </w:tabs>
        <w:suppressAutoHyphens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410571">
        <w:rPr>
          <w:rFonts w:ascii="Times New Roman" w:hAnsi="Times New Roman" w:cs="Times New Roman"/>
          <w:sz w:val="28"/>
          <w:szCs w:val="28"/>
        </w:rPr>
        <w:t xml:space="preserve"> Система основных программных мероприятий по развитию МО </w:t>
      </w:r>
      <w:proofErr w:type="spellStart"/>
      <w:r w:rsidRPr="00410571">
        <w:rPr>
          <w:rFonts w:ascii="Times New Roman" w:hAnsi="Times New Roman" w:cs="Times New Roman"/>
          <w:sz w:val="28"/>
          <w:szCs w:val="28"/>
        </w:rPr>
        <w:t>Пилюгинский</w:t>
      </w:r>
      <w:proofErr w:type="spellEnd"/>
      <w:r w:rsidRPr="0041057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75943" w:rsidRPr="00A23B5E" w:rsidRDefault="00475943" w:rsidP="00C672CB">
      <w:pPr>
        <w:pStyle w:val="report"/>
        <w:spacing w:before="0" w:after="0" w:line="276" w:lineRule="auto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  </w:t>
      </w:r>
    </w:p>
    <w:p w:rsidR="00475943" w:rsidRPr="00A23B5E" w:rsidRDefault="00475943" w:rsidP="00C672CB">
      <w:pPr>
        <w:pStyle w:val="report"/>
        <w:spacing w:before="0" w:after="0" w:line="276" w:lineRule="auto"/>
        <w:ind w:firstLine="709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Мероприятия </w:t>
      </w:r>
      <w:proofErr w:type="gramStart"/>
      <w:r w:rsidRPr="00A23B5E">
        <w:rPr>
          <w:sz w:val="28"/>
          <w:szCs w:val="28"/>
        </w:rPr>
        <w:t>Программы  комплексного</w:t>
      </w:r>
      <w:proofErr w:type="gramEnd"/>
      <w:r w:rsidRPr="00A23B5E">
        <w:rPr>
          <w:sz w:val="28"/>
          <w:szCs w:val="28"/>
        </w:rPr>
        <w:t xml:space="preserve"> развития  социальной  инфраструктуры  МО </w:t>
      </w:r>
      <w:proofErr w:type="spellStart"/>
      <w:r>
        <w:rPr>
          <w:sz w:val="28"/>
          <w:szCs w:val="28"/>
        </w:rPr>
        <w:t>Пилюгинский</w:t>
      </w:r>
      <w:proofErr w:type="spellEnd"/>
      <w:r w:rsidRPr="00A23B5E">
        <w:rPr>
          <w:sz w:val="28"/>
          <w:szCs w:val="28"/>
        </w:rPr>
        <w:t xml:space="preserve"> сельсовет </w:t>
      </w:r>
      <w:proofErr w:type="spellStart"/>
      <w:r w:rsidRPr="00A23B5E">
        <w:rPr>
          <w:sz w:val="28"/>
          <w:szCs w:val="28"/>
        </w:rPr>
        <w:t>Бугурусланского</w:t>
      </w:r>
      <w:proofErr w:type="spellEnd"/>
      <w:r w:rsidRPr="00A23B5E">
        <w:rPr>
          <w:sz w:val="28"/>
          <w:szCs w:val="28"/>
        </w:rPr>
        <w:t xml:space="preserve"> района Оренбургской области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A23B5E">
        <w:rPr>
          <w:sz w:val="28"/>
          <w:szCs w:val="28"/>
        </w:rPr>
        <w:t>Перечень  основных</w:t>
      </w:r>
      <w:proofErr w:type="gramEnd"/>
      <w:r w:rsidRPr="00A23B5E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ммны</w:t>
      </w:r>
      <w:r w:rsidR="003F0F7A">
        <w:rPr>
          <w:sz w:val="28"/>
          <w:szCs w:val="28"/>
        </w:rPr>
        <w:t>х мероприятий на период 2018-203</w:t>
      </w:r>
      <w:r>
        <w:rPr>
          <w:sz w:val="28"/>
          <w:szCs w:val="28"/>
        </w:rPr>
        <w:t>3</w:t>
      </w:r>
      <w:r w:rsidRPr="00A23B5E">
        <w:rPr>
          <w:sz w:val="28"/>
          <w:szCs w:val="28"/>
        </w:rPr>
        <w:t xml:space="preserve"> гг., ответственных исполнителей  и ожидаемых результатов от их реализации с </w:t>
      </w:r>
      <w:r w:rsidRPr="00A23B5E">
        <w:rPr>
          <w:sz w:val="28"/>
          <w:szCs w:val="28"/>
        </w:rPr>
        <w:lastRenderedPageBreak/>
        <w:t>указанием необходимых объемов и потенциальных источников финансирования, приведены в таблицах.</w:t>
      </w:r>
    </w:p>
    <w:p w:rsidR="00475943" w:rsidRPr="00A23B5E" w:rsidRDefault="00475943" w:rsidP="00C672CB">
      <w:pPr>
        <w:pStyle w:val="report"/>
        <w:spacing w:before="0" w:after="0" w:line="276" w:lineRule="auto"/>
        <w:ind w:firstLine="709"/>
        <w:jc w:val="both"/>
      </w:pPr>
    </w:p>
    <w:p w:rsidR="00475943" w:rsidRPr="00A23B5E" w:rsidRDefault="00475943" w:rsidP="00C672CB">
      <w:pPr>
        <w:pStyle w:val="ab"/>
        <w:spacing w:before="0" w:after="0"/>
        <w:jc w:val="both"/>
        <w:rPr>
          <w:b/>
        </w:rPr>
      </w:pPr>
      <w:r w:rsidRPr="00A23B5E">
        <w:rPr>
          <w:b/>
          <w:bCs/>
        </w:rPr>
        <w:t xml:space="preserve"> Состав мероприятий по совершенствованию сферы управления и </w:t>
      </w:r>
      <w:proofErr w:type="gramStart"/>
      <w:r w:rsidRPr="00A23B5E">
        <w:rPr>
          <w:b/>
          <w:bCs/>
        </w:rPr>
        <w:t xml:space="preserve">развития  </w:t>
      </w:r>
      <w:r w:rsidRPr="00A23B5E">
        <w:rPr>
          <w:b/>
        </w:rPr>
        <w:t>МО</w:t>
      </w:r>
      <w:proofErr w:type="gramEnd"/>
      <w:r w:rsidRPr="00A23B5E">
        <w:rPr>
          <w:b/>
        </w:rPr>
        <w:t xml:space="preserve"> </w:t>
      </w:r>
      <w:r w:rsidR="00744AB5">
        <w:rPr>
          <w:b/>
        </w:rPr>
        <w:t xml:space="preserve">   </w:t>
      </w:r>
      <w:proofErr w:type="spellStart"/>
      <w:r>
        <w:rPr>
          <w:b/>
        </w:rPr>
        <w:t>Пилюгинский</w:t>
      </w:r>
      <w:proofErr w:type="spellEnd"/>
      <w:r w:rsidRPr="00A23B5E">
        <w:rPr>
          <w:b/>
        </w:rPr>
        <w:t xml:space="preserve"> сельсовет </w:t>
      </w:r>
      <w:proofErr w:type="spellStart"/>
      <w:r w:rsidRPr="00A23B5E">
        <w:rPr>
          <w:b/>
        </w:rPr>
        <w:t>Бугурусланского</w:t>
      </w:r>
      <w:proofErr w:type="spellEnd"/>
      <w:r w:rsidRPr="00A23B5E">
        <w:rPr>
          <w:b/>
        </w:rPr>
        <w:t xml:space="preserve"> района Оренбургской области</w:t>
      </w:r>
      <w:r w:rsidRPr="00A23B5E">
        <w:rPr>
          <w:b/>
          <w:bCs/>
        </w:rPr>
        <w:t xml:space="preserve"> </w:t>
      </w:r>
    </w:p>
    <w:p w:rsidR="00475943" w:rsidRPr="00A23B5E" w:rsidRDefault="00475943" w:rsidP="00C672CB">
      <w:pPr>
        <w:pStyle w:val="ab"/>
        <w:spacing w:before="0" w:after="0"/>
        <w:jc w:val="both"/>
      </w:pPr>
    </w:p>
    <w:tbl>
      <w:tblPr>
        <w:tblW w:w="94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813"/>
        <w:gridCol w:w="1734"/>
        <w:gridCol w:w="2689"/>
      </w:tblGrid>
      <w:tr w:rsidR="00475943" w:rsidRPr="00A23B5E" w:rsidTr="00FB3920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Разработка перспективного плана </w:t>
            </w:r>
            <w:proofErr w:type="gramStart"/>
            <w:r w:rsidRPr="00A23B5E">
              <w:rPr>
                <w:rFonts w:ascii="Times New Roman" w:hAnsi="Times New Roman" w:cs="Times New Roman"/>
              </w:rPr>
              <w:t>развития  поселения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23B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Современная концепция </w:t>
            </w:r>
            <w:proofErr w:type="gramStart"/>
            <w:r w:rsidRPr="00A23B5E">
              <w:rPr>
                <w:rFonts w:ascii="Times New Roman" w:hAnsi="Times New Roman" w:cs="Times New Roman"/>
              </w:rPr>
              <w:t>управления  поселением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, включающая основные направления социальной и экономической политики 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Разработка плана мероприятий по реализации программы </w:t>
            </w:r>
            <w:proofErr w:type="gramStart"/>
            <w:r w:rsidRPr="00A23B5E">
              <w:rPr>
                <w:rFonts w:ascii="Times New Roman" w:hAnsi="Times New Roman" w:cs="Times New Roman"/>
              </w:rPr>
              <w:t>комплексного  развития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 социальной  инфраструктуры   МО  </w:t>
            </w:r>
            <w:proofErr w:type="spellStart"/>
            <w:r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A23B5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3F0F7A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475943">
              <w:rPr>
                <w:rFonts w:ascii="Times New Roman" w:hAnsi="Times New Roman" w:cs="Times New Roman"/>
              </w:rPr>
              <w:t>3</w:t>
            </w:r>
            <w:r w:rsidR="00475943" w:rsidRPr="00A23B5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Ежегодный план мероприятий по реализации Программы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3F0F7A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475943">
              <w:rPr>
                <w:rFonts w:ascii="Times New Roman" w:hAnsi="Times New Roman" w:cs="Times New Roman"/>
              </w:rPr>
              <w:t>3</w:t>
            </w:r>
            <w:r w:rsidR="00475943" w:rsidRPr="00A23B5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Повышение доходной части местного бюджета за счет эффективного </w:t>
            </w:r>
            <w:proofErr w:type="gramStart"/>
            <w:r w:rsidRPr="00A23B5E">
              <w:rPr>
                <w:rFonts w:ascii="Times New Roman" w:hAnsi="Times New Roman" w:cs="Times New Roman"/>
              </w:rPr>
              <w:t>использования  муниципальной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B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Эффективное </w:t>
            </w:r>
            <w:proofErr w:type="gramStart"/>
            <w:r w:rsidRPr="00A23B5E">
              <w:rPr>
                <w:rFonts w:ascii="Times New Roman" w:hAnsi="Times New Roman" w:cs="Times New Roman"/>
              </w:rPr>
              <w:t>использование  местного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бюджета за счет внедрения системы муниципального заказа в поселении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Проведение систематических мероприятий по продвижению продукции предприятий поселения: участие в проведении </w:t>
            </w:r>
            <w:r w:rsidRPr="00A23B5E">
              <w:rPr>
                <w:rFonts w:ascii="Times New Roman" w:hAnsi="Times New Roman" w:cs="Times New Roman"/>
              </w:rPr>
              <w:lastRenderedPageBreak/>
              <w:t>ярмарок, выставок, смотров, конкурсов и т.п.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lastRenderedPageBreak/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3F0F7A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475943">
              <w:rPr>
                <w:rFonts w:ascii="Times New Roman" w:hAnsi="Times New Roman" w:cs="Times New Roman"/>
              </w:rPr>
              <w:t>3</w:t>
            </w:r>
            <w:r w:rsidR="00475943" w:rsidRPr="00A23B5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Стимулирование производства и продвижение на рынок продукции, производимой </w:t>
            </w:r>
            <w:r w:rsidRPr="00A23B5E">
              <w:rPr>
                <w:rFonts w:ascii="Times New Roman" w:hAnsi="Times New Roman" w:cs="Times New Roman"/>
              </w:rPr>
              <w:lastRenderedPageBreak/>
              <w:t xml:space="preserve">предприятиями городского   поселения 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23B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Повышение эффективности бюджетного процесса на местном уровне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(Наработка нормативной базы)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B5E">
              <w:rPr>
                <w:rFonts w:ascii="Times New Roman" w:hAnsi="Times New Roman" w:cs="Times New Roman"/>
              </w:rPr>
              <w:t>Выполнение  мероприятий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 в  соответствии с  «Программой  комплексного развития коммунальной инфраструктуры МО </w:t>
            </w:r>
            <w:proofErr w:type="spellStart"/>
            <w:r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A23B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A23B5E">
              <w:rPr>
                <w:rFonts w:ascii="Times New Roman" w:hAnsi="Times New Roman" w:cs="Times New Roman"/>
              </w:rPr>
              <w:t>Бугурусланского</w:t>
            </w:r>
            <w:proofErr w:type="spellEnd"/>
            <w:r w:rsidRPr="00A23B5E">
              <w:rPr>
                <w:rFonts w:ascii="Times New Roman" w:hAnsi="Times New Roman" w:cs="Times New Roman"/>
              </w:rPr>
              <w:t xml:space="preserve"> района  Оренбургской области на 2014-2024 годы»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3F0F7A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475943">
              <w:rPr>
                <w:rFonts w:ascii="Times New Roman" w:hAnsi="Times New Roman" w:cs="Times New Roman"/>
              </w:rPr>
              <w:t>3</w:t>
            </w:r>
            <w:r w:rsidR="00475943" w:rsidRPr="00A23B5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Повышение качества предоставляемых жилищно-коммунальных услуг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(разработка и реализация мероприятий по развитию коммунального комплекса   поселения)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Выявление отклонений </w:t>
            </w:r>
            <w:proofErr w:type="gramStart"/>
            <w:r w:rsidRPr="00A23B5E">
              <w:rPr>
                <w:rFonts w:ascii="Times New Roman" w:hAnsi="Times New Roman" w:cs="Times New Roman"/>
              </w:rPr>
              <w:t>основных  фактических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 показателей  развития поселения от запланированных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(Глава поселения)</w:t>
            </w: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Улучшение экологической ситуации, сохранение природных ресурсов поселения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943" w:rsidRPr="00A23B5E" w:rsidTr="00FB3920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B5E">
              <w:rPr>
                <w:rFonts w:ascii="Times New Roman" w:hAnsi="Times New Roman" w:cs="Times New Roman"/>
              </w:rPr>
              <w:t>Проведение  учета</w:t>
            </w:r>
            <w:proofErr w:type="gramEnd"/>
            <w:r w:rsidRPr="00A23B5E">
              <w:rPr>
                <w:rFonts w:ascii="Times New Roman" w:hAnsi="Times New Roman" w:cs="Times New Roman"/>
              </w:rPr>
              <w:t xml:space="preserve">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475943" w:rsidRPr="00A23B5E" w:rsidRDefault="00475943" w:rsidP="00C672CB">
            <w:pPr>
              <w:spacing w:before="280"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Контроль динамики развития ЛПХ.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>Выявление потребности в кредитных ресурсах.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943" w:rsidRPr="00A23B5E" w:rsidRDefault="00475943" w:rsidP="00C672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Администрация МО  </w:t>
            </w: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  <w:p w:rsidR="00475943" w:rsidRPr="00A23B5E" w:rsidRDefault="00475943" w:rsidP="00C6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943" w:rsidRPr="00A23B5E" w:rsidRDefault="003F0F7A" w:rsidP="00C6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475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43" w:rsidRPr="00A23B5E" w:rsidRDefault="00475943" w:rsidP="00C672CB">
            <w:pPr>
              <w:spacing w:after="280"/>
              <w:jc w:val="both"/>
              <w:rPr>
                <w:rFonts w:ascii="Times New Roman" w:hAnsi="Times New Roman" w:cs="Times New Roman"/>
              </w:rPr>
            </w:pPr>
            <w:r w:rsidRPr="00A23B5E">
              <w:rPr>
                <w:rFonts w:ascii="Times New Roman" w:hAnsi="Times New Roman" w:cs="Times New Roman"/>
              </w:rPr>
              <w:t xml:space="preserve">Развитие ЛПХ на территории поселений </w:t>
            </w:r>
          </w:p>
          <w:p w:rsidR="00475943" w:rsidRPr="00A23B5E" w:rsidRDefault="00475943" w:rsidP="00C672CB">
            <w:pPr>
              <w:spacing w:before="2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5943" w:rsidRPr="00DE05D7" w:rsidRDefault="00744AB5" w:rsidP="00C672C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</w:t>
      </w:r>
      <w:r w:rsidR="00475943" w:rsidRPr="00304E32">
        <w:rPr>
          <w:rFonts w:ascii="Times New Roman" w:hAnsi="Times New Roman" w:cs="Times New Roman"/>
          <w:sz w:val="28"/>
          <w:szCs w:val="28"/>
        </w:rPr>
        <w:t>.</w:t>
      </w:r>
      <w:r w:rsidR="00AD31BA">
        <w:rPr>
          <w:rFonts w:ascii="Times New Roman" w:hAnsi="Times New Roman" w:cs="Times New Roman"/>
          <w:sz w:val="28"/>
          <w:szCs w:val="28"/>
        </w:rPr>
        <w:t> </w:t>
      </w:r>
      <w:r w:rsidR="00475943" w:rsidRPr="0041057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E05D7">
        <w:rPr>
          <w:rFonts w:ascii="Times New Roman" w:hAnsi="Times New Roman" w:cs="Times New Roman"/>
          <w:sz w:val="28"/>
          <w:szCs w:val="28"/>
        </w:rPr>
        <w:t xml:space="preserve">объемов и источники </w:t>
      </w:r>
      <w:proofErr w:type="gramStart"/>
      <w:r w:rsidR="00DE05D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75943" w:rsidRPr="00410571">
        <w:rPr>
          <w:rFonts w:ascii="Times New Roman" w:hAnsi="Times New Roman" w:cs="Times New Roman"/>
          <w:sz w:val="28"/>
          <w:szCs w:val="28"/>
        </w:rPr>
        <w:t xml:space="preserve"> </w:t>
      </w:r>
      <w:r w:rsidR="00DE05D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E05D7">
        <w:rPr>
          <w:rFonts w:ascii="Times New Roman" w:hAnsi="Times New Roman" w:cs="Times New Roman"/>
          <w:sz w:val="28"/>
          <w:szCs w:val="28"/>
        </w:rPr>
        <w:t xml:space="preserve"> п</w:t>
      </w:r>
      <w:r w:rsidR="00475943" w:rsidRPr="00410571">
        <w:rPr>
          <w:rFonts w:ascii="Times New Roman" w:hAnsi="Times New Roman" w:cs="Times New Roman"/>
          <w:sz w:val="28"/>
          <w:szCs w:val="28"/>
        </w:rPr>
        <w:t>рограммы</w:t>
      </w:r>
    </w:p>
    <w:p w:rsidR="00475943" w:rsidRPr="00A23B5E" w:rsidRDefault="00475943" w:rsidP="00C672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A23B5E">
        <w:rPr>
          <w:rFonts w:ascii="Times New Roman" w:hAnsi="Times New Roman" w:cs="Times New Roman"/>
          <w:sz w:val="28"/>
          <w:szCs w:val="28"/>
        </w:rPr>
        <w:t>администраций,  позволит</w:t>
      </w:r>
      <w:proofErr w:type="gramEnd"/>
      <w:r w:rsidRPr="00A23B5E">
        <w:rPr>
          <w:rFonts w:ascii="Times New Roman" w:hAnsi="Times New Roman" w:cs="Times New Roman"/>
          <w:sz w:val="28"/>
          <w:szCs w:val="28"/>
        </w:rPr>
        <w:t xml:space="preserve"> достичь следующих показателей  комплексного  развития  социал</w:t>
      </w:r>
      <w:r w:rsidR="00DE05D7">
        <w:rPr>
          <w:rFonts w:ascii="Times New Roman" w:hAnsi="Times New Roman" w:cs="Times New Roman"/>
          <w:sz w:val="28"/>
          <w:szCs w:val="28"/>
        </w:rPr>
        <w:t xml:space="preserve">ьной  инфраструктуры  </w:t>
      </w:r>
      <w:r w:rsidRPr="00A23B5E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475943" w:rsidRPr="00A23B5E" w:rsidRDefault="00475943" w:rsidP="00C672CB">
      <w:pPr>
        <w:pStyle w:val="report"/>
        <w:spacing w:before="0" w:after="0" w:line="276" w:lineRule="auto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         За счет активизации предпринимательской деятельности, ежегодный рост </w:t>
      </w:r>
      <w:proofErr w:type="gramStart"/>
      <w:r w:rsidRPr="00A23B5E">
        <w:rPr>
          <w:sz w:val="28"/>
          <w:szCs w:val="28"/>
        </w:rPr>
        <w:t>объемов  производства</w:t>
      </w:r>
      <w:proofErr w:type="gramEnd"/>
      <w:r w:rsidRPr="00A23B5E">
        <w:rPr>
          <w:sz w:val="28"/>
          <w:szCs w:val="28"/>
        </w:rPr>
        <w:t xml:space="preserve"> в поселении в стои</w:t>
      </w:r>
      <w:r w:rsidR="008C0360">
        <w:rPr>
          <w:sz w:val="28"/>
          <w:szCs w:val="28"/>
        </w:rPr>
        <w:t xml:space="preserve">мостном выражении составит </w:t>
      </w:r>
      <w:r w:rsidRPr="00A23B5E">
        <w:rPr>
          <w:sz w:val="28"/>
          <w:szCs w:val="28"/>
        </w:rPr>
        <w:t xml:space="preserve"> примерно – 1 </w:t>
      </w:r>
      <w:proofErr w:type="spellStart"/>
      <w:r w:rsidRPr="00A23B5E">
        <w:rPr>
          <w:sz w:val="28"/>
          <w:szCs w:val="28"/>
        </w:rPr>
        <w:t>млн.руб</w:t>
      </w:r>
      <w:proofErr w:type="spellEnd"/>
      <w:r w:rsidRPr="00A23B5E">
        <w:rPr>
          <w:sz w:val="28"/>
          <w:szCs w:val="28"/>
        </w:rPr>
        <w:t xml:space="preserve"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</w:t>
      </w:r>
    </w:p>
    <w:p w:rsidR="00475943" w:rsidRDefault="00475943" w:rsidP="00C672CB">
      <w:pPr>
        <w:pStyle w:val="report"/>
        <w:spacing w:before="0" w:after="0" w:line="276" w:lineRule="auto"/>
        <w:jc w:val="both"/>
        <w:rPr>
          <w:sz w:val="28"/>
          <w:szCs w:val="28"/>
        </w:rPr>
      </w:pPr>
      <w:r w:rsidRPr="00A23B5E">
        <w:rPr>
          <w:sz w:val="28"/>
          <w:szCs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</w:t>
      </w:r>
      <w:proofErr w:type="gramStart"/>
      <w:r w:rsidRPr="00A23B5E">
        <w:rPr>
          <w:sz w:val="28"/>
          <w:szCs w:val="28"/>
        </w:rPr>
        <w:t>социальной  инфраструктуры</w:t>
      </w:r>
      <w:proofErr w:type="gramEnd"/>
      <w:r w:rsidRPr="00A23B5E">
        <w:rPr>
          <w:sz w:val="28"/>
          <w:szCs w:val="28"/>
        </w:rPr>
        <w:t xml:space="preserve">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967E8" w:rsidRPr="00A23B5E" w:rsidRDefault="00A967E8" w:rsidP="00C672CB">
      <w:pPr>
        <w:pStyle w:val="report"/>
        <w:spacing w:before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по Программе комплексного развития социальной инфраструктуры муниципального образования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планируется реализовывать с привлечением субсидий из федерального, областного, районного, местного бюджета, а также из внебюджетных </w:t>
      </w:r>
      <w:proofErr w:type="gramStart"/>
      <w:r>
        <w:rPr>
          <w:sz w:val="28"/>
          <w:szCs w:val="28"/>
        </w:rPr>
        <w:t>источников</w:t>
      </w:r>
      <w:r w:rsidR="00706F24">
        <w:rPr>
          <w:sz w:val="28"/>
          <w:szCs w:val="28"/>
        </w:rPr>
        <w:t xml:space="preserve">  и</w:t>
      </w:r>
      <w:proofErr w:type="gramEnd"/>
      <w:r w:rsidR="00706F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частных инвестиций.   </w:t>
      </w:r>
    </w:p>
    <w:p w:rsidR="00475943" w:rsidRPr="00A23B5E" w:rsidRDefault="00475943" w:rsidP="00C672CB">
      <w:pPr>
        <w:spacing w:after="0"/>
        <w:jc w:val="both"/>
        <w:rPr>
          <w:rFonts w:ascii="Times New Roman" w:hAnsi="Times New Roman" w:cs="Times New Roman"/>
          <w:b/>
        </w:rPr>
      </w:pPr>
    </w:p>
    <w:p w:rsidR="00683413" w:rsidRDefault="00683413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43" w:rsidRPr="001432AB" w:rsidRDefault="00475943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AB">
        <w:rPr>
          <w:rFonts w:ascii="Times New Roman" w:hAnsi="Times New Roman" w:cs="Times New Roman"/>
          <w:b/>
          <w:sz w:val="28"/>
          <w:szCs w:val="28"/>
        </w:rPr>
        <w:t>Ожидае</w:t>
      </w:r>
      <w:r w:rsidR="00706F24">
        <w:rPr>
          <w:rFonts w:ascii="Times New Roman" w:hAnsi="Times New Roman" w:cs="Times New Roman"/>
          <w:b/>
          <w:sz w:val="28"/>
          <w:szCs w:val="28"/>
        </w:rPr>
        <w:t>мые результаты реализации программы</w:t>
      </w:r>
    </w:p>
    <w:p w:rsidR="00475943" w:rsidRPr="00412824" w:rsidRDefault="00475943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  </w:t>
      </w:r>
      <w:r w:rsidR="00475943" w:rsidRPr="00412824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1432AB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bCs/>
          <w:sz w:val="28"/>
          <w:szCs w:val="28"/>
        </w:rPr>
        <w:t xml:space="preserve">       п</w:t>
      </w:r>
      <w:r w:rsidR="00E7446E" w:rsidRPr="00412824">
        <w:rPr>
          <w:rFonts w:ascii="Times New Roman" w:hAnsi="Times New Roman" w:cs="Times New Roman"/>
          <w:bCs/>
          <w:sz w:val="28"/>
          <w:szCs w:val="28"/>
        </w:rPr>
        <w:t xml:space="preserve">роектирование и строительство общественного парка в </w:t>
      </w:r>
      <w:proofErr w:type="spellStart"/>
      <w:r w:rsidR="00E7446E" w:rsidRPr="00412824">
        <w:rPr>
          <w:rFonts w:ascii="Times New Roman" w:hAnsi="Times New Roman" w:cs="Times New Roman"/>
          <w:bCs/>
          <w:sz w:val="28"/>
          <w:szCs w:val="28"/>
        </w:rPr>
        <w:t>с.Пилюгино</w:t>
      </w:r>
      <w:proofErr w:type="spellEnd"/>
      <w:r w:rsidRPr="00412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2AB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bCs/>
          <w:sz w:val="28"/>
          <w:szCs w:val="28"/>
        </w:rPr>
        <w:t xml:space="preserve">       проектирование и отсыпка зон отдыха на берегах рек и водоемов, устройство пляжей;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  </w:t>
      </w:r>
      <w:r w:rsidR="00475943" w:rsidRPr="00412824">
        <w:rPr>
          <w:rFonts w:ascii="Times New Roman" w:hAnsi="Times New Roman" w:cs="Times New Roman"/>
          <w:sz w:val="28"/>
          <w:szCs w:val="28"/>
        </w:rPr>
        <w:t>улучшение культурно-</w:t>
      </w:r>
      <w:proofErr w:type="gramStart"/>
      <w:r w:rsidR="00475943" w:rsidRPr="00412824">
        <w:rPr>
          <w:rFonts w:ascii="Times New Roman" w:hAnsi="Times New Roman" w:cs="Times New Roman"/>
          <w:sz w:val="28"/>
          <w:szCs w:val="28"/>
        </w:rPr>
        <w:t>досуговой  деятельности</w:t>
      </w:r>
      <w:proofErr w:type="gramEnd"/>
      <w:r w:rsidR="00475943" w:rsidRPr="00412824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5943" w:rsidRPr="00412824">
        <w:rPr>
          <w:rFonts w:ascii="Times New Roman" w:hAnsi="Times New Roman" w:cs="Times New Roman"/>
          <w:sz w:val="28"/>
          <w:szCs w:val="28"/>
        </w:rPr>
        <w:t xml:space="preserve">защищенности личности, безопасности жизнедеятельности общества, стабилизации </w:t>
      </w:r>
      <w:proofErr w:type="gramStart"/>
      <w:r w:rsidR="00475943" w:rsidRPr="00412824">
        <w:rPr>
          <w:rFonts w:ascii="Times New Roman" w:hAnsi="Times New Roman" w:cs="Times New Roman"/>
          <w:sz w:val="28"/>
          <w:szCs w:val="28"/>
        </w:rPr>
        <w:t>обстановки  с</w:t>
      </w:r>
      <w:proofErr w:type="gramEnd"/>
      <w:r w:rsidR="00475943" w:rsidRPr="00412824">
        <w:rPr>
          <w:rFonts w:ascii="Times New Roman" w:hAnsi="Times New Roman" w:cs="Times New Roman"/>
          <w:sz w:val="28"/>
          <w:szCs w:val="28"/>
        </w:rPr>
        <w:t xml:space="preserve"> пожарами на территории поселения;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</w:t>
      </w:r>
      <w:r w:rsidR="00475943" w:rsidRPr="00412824">
        <w:rPr>
          <w:rFonts w:ascii="Times New Roman" w:hAnsi="Times New Roman" w:cs="Times New Roman"/>
          <w:sz w:val="28"/>
          <w:szCs w:val="28"/>
        </w:rPr>
        <w:t>привлечения внебюджетных инвестиций в экономику поселения;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</w:t>
      </w:r>
      <w:r w:rsidR="00475943" w:rsidRPr="00412824">
        <w:rPr>
          <w:rFonts w:ascii="Times New Roman" w:hAnsi="Times New Roman" w:cs="Times New Roman"/>
          <w:sz w:val="28"/>
          <w:szCs w:val="28"/>
        </w:rPr>
        <w:t>повышения благоустройства поселения;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 </w:t>
      </w:r>
      <w:r w:rsidR="00475943" w:rsidRPr="00412824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475943" w:rsidRPr="00412824" w:rsidRDefault="001432AB" w:rsidP="00C672CB">
      <w:pPr>
        <w:numPr>
          <w:ilvl w:val="0"/>
          <w:numId w:val="2"/>
        </w:numPr>
        <w:tabs>
          <w:tab w:val="left" w:pos="-288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824">
        <w:rPr>
          <w:rFonts w:ascii="Times New Roman" w:hAnsi="Times New Roman" w:cs="Times New Roman"/>
          <w:sz w:val="28"/>
          <w:szCs w:val="28"/>
        </w:rPr>
        <w:t xml:space="preserve">   </w:t>
      </w:r>
      <w:r w:rsidR="00475943" w:rsidRPr="00412824">
        <w:rPr>
          <w:rFonts w:ascii="Times New Roman" w:hAnsi="Times New Roman" w:cs="Times New Roman"/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1432AB" w:rsidRPr="00412824" w:rsidRDefault="001432AB" w:rsidP="00C672C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943" w:rsidRPr="00A23B5E" w:rsidRDefault="00475943" w:rsidP="00C672C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B5E">
        <w:rPr>
          <w:rFonts w:ascii="Times New Roman" w:hAnsi="Times New Roman" w:cs="Times New Roman"/>
          <w:sz w:val="28"/>
          <w:szCs w:val="28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83413" w:rsidRDefault="00683413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E2" w:rsidRDefault="00407DE2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F708A" w:rsidRDefault="00FF708A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t>Участвовать в областных и муниципальных целевых программах, реализация которых предусмотрена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627" w:rsidRDefault="00381627" w:rsidP="00C672CB">
      <w:pPr>
        <w:pStyle w:val="report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F708A">
        <w:rPr>
          <w:sz w:val="28"/>
          <w:szCs w:val="28"/>
        </w:rPr>
        <w:t xml:space="preserve">Необходимо </w:t>
      </w:r>
      <w:r w:rsidR="00FF708A" w:rsidRPr="00FF708A">
        <w:rPr>
          <w:sz w:val="28"/>
          <w:szCs w:val="28"/>
        </w:rPr>
        <w:t xml:space="preserve"> </w:t>
      </w:r>
      <w:r w:rsidR="00FF708A">
        <w:rPr>
          <w:sz w:val="28"/>
          <w:szCs w:val="28"/>
        </w:rPr>
        <w:t>принятие</w:t>
      </w:r>
      <w:proofErr w:type="gramEnd"/>
      <w:r w:rsidR="00FF708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правовых актов, регламентирующ</w:t>
      </w:r>
      <w:r w:rsidR="00FF708A">
        <w:rPr>
          <w:sz w:val="28"/>
          <w:szCs w:val="28"/>
        </w:rPr>
        <w:t>их порядок предоставления средств, необходимых для реализации программных мероприятий</w:t>
      </w:r>
      <w:r>
        <w:rPr>
          <w:sz w:val="28"/>
          <w:szCs w:val="28"/>
        </w:rPr>
        <w:t>. Целесообразно принятие муниципальных программ либо внесение изменений в существующие муниципальные программы.</w:t>
      </w:r>
      <w:r w:rsidRPr="00381627">
        <w:rPr>
          <w:sz w:val="28"/>
          <w:szCs w:val="28"/>
        </w:rPr>
        <w:t xml:space="preserve"> </w:t>
      </w:r>
    </w:p>
    <w:p w:rsidR="00381627" w:rsidRPr="00A23B5E" w:rsidRDefault="00381627" w:rsidP="00C672CB">
      <w:pPr>
        <w:pStyle w:val="report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5E">
        <w:rPr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МО </w:t>
      </w:r>
      <w:proofErr w:type="spellStart"/>
      <w:r>
        <w:rPr>
          <w:sz w:val="28"/>
          <w:szCs w:val="28"/>
        </w:rPr>
        <w:t>Пилюгинский</w:t>
      </w:r>
      <w:proofErr w:type="spellEnd"/>
      <w:r w:rsidRPr="00A23B5E">
        <w:rPr>
          <w:sz w:val="28"/>
          <w:szCs w:val="28"/>
        </w:rPr>
        <w:t xml:space="preserve"> </w:t>
      </w:r>
      <w:proofErr w:type="gramStart"/>
      <w:r w:rsidRPr="00A23B5E">
        <w:rPr>
          <w:sz w:val="28"/>
          <w:szCs w:val="28"/>
        </w:rPr>
        <w:t>сельсовет  и</w:t>
      </w:r>
      <w:proofErr w:type="gramEnd"/>
      <w:r w:rsidRPr="00A23B5E">
        <w:rPr>
          <w:sz w:val="28"/>
          <w:szCs w:val="28"/>
        </w:rPr>
        <w:t xml:space="preserve">  иных заинтересованных лиц. </w:t>
      </w:r>
    </w:p>
    <w:p w:rsidR="00381627" w:rsidRPr="00A23B5E" w:rsidRDefault="00381627" w:rsidP="00C672C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627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Реализация Программы строится на сочетании</w:t>
      </w:r>
      <w:r w:rsidRPr="00A23B5E">
        <w:rPr>
          <w:rFonts w:ascii="Times New Roman" w:hAnsi="Times New Roman" w:cs="Times New Roman"/>
          <w:sz w:val="28"/>
          <w:szCs w:val="28"/>
        </w:rPr>
        <w:t xml:space="preserve">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</w:t>
      </w:r>
      <w:r w:rsidRPr="00A23B5E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культурного, интеллектуального, экономического потенциалов сельского  поселения. </w:t>
      </w:r>
    </w:p>
    <w:p w:rsidR="00FF708A" w:rsidRPr="00FF708A" w:rsidRDefault="00FF708A" w:rsidP="00412824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F24" w:rsidRPr="00FD53F9" w:rsidRDefault="00992AE4" w:rsidP="00C67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06F24" w:rsidRPr="00FD53F9">
        <w:rPr>
          <w:rFonts w:ascii="Times New Roman" w:hAnsi="Times New Roman" w:cs="Times New Roman"/>
          <w:b/>
          <w:sz w:val="28"/>
          <w:szCs w:val="28"/>
        </w:rPr>
        <w:t>Организация  контроля</w:t>
      </w:r>
      <w:proofErr w:type="gramEnd"/>
      <w:r w:rsidR="00706F24" w:rsidRPr="00FD53F9">
        <w:rPr>
          <w:rFonts w:ascii="Times New Roman" w:hAnsi="Times New Roman" w:cs="Times New Roman"/>
          <w:b/>
          <w:sz w:val="28"/>
          <w:szCs w:val="28"/>
        </w:rPr>
        <w:t xml:space="preserve">  за реализацией Программы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b/>
        </w:rPr>
      </w:pP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 Организационная структура управления Программой базируется на существующей схеме исполнительной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власти  поселения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   - определение приоритетов, постановка оперативных и краткосрочных целей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 -утверждение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Программы  комплексного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 развития  социальной  инфраструктуры поселения;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 - контроль за ходом реализации программы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развития  социальной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 инфраструктуры поселения;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сельсовета  под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руководством Главы  администрации.   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следующие действия: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  - рассматривает и утверждает план мероприятий, объемы их финансирования и сроки реализации;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          - взаимодействует с районными и областными органами исполнительной власти по включению предложений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районные и областные целевые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            -контроль за выполнением годового плана действий и подготовка отчетов о его выполнении;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           -осуществляет руководство по:  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         - подготовке перечня муниципальных целевых программ поселения,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предлагаемых  к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финансированию из районного и областного бюджета на очередной финансовый год;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   - составлению ежегодного плана действий по реализации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lastRenderedPageBreak/>
        <w:t>           - реализации мероприятий Программы поселения.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Специалисты  администрации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  сельсовета осуществляют  следующие функции: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   -подготовка проектов нормативных правовых актов по подведомственной сфере по соответствующим разделам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                 -подготовка проектов программ поселения по приоритетным направлениям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                - формирование бюджетных заявок на выделение средств из муниципального бюджета поселения; 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              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706F24" w:rsidRPr="00FD53F9" w:rsidRDefault="00706F24" w:rsidP="00C6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  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06F24" w:rsidRPr="00A23B5E" w:rsidRDefault="00706F24" w:rsidP="00C672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          -предварительное рассмотрение предложений и бизнес-</w:t>
      </w:r>
      <w:proofErr w:type="gramStart"/>
      <w:r w:rsidRPr="00FD53F9">
        <w:rPr>
          <w:rFonts w:ascii="Times New Roman" w:hAnsi="Times New Roman" w:cs="Times New Roman"/>
          <w:sz w:val="28"/>
          <w:szCs w:val="28"/>
        </w:rPr>
        <w:t>планов,  представленных</w:t>
      </w:r>
      <w:proofErr w:type="gramEnd"/>
      <w:r w:rsidRPr="00FD53F9">
        <w:rPr>
          <w:rFonts w:ascii="Times New Roman" w:hAnsi="Times New Roman" w:cs="Times New Roman"/>
          <w:sz w:val="28"/>
          <w:szCs w:val="28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706F24" w:rsidRPr="00410571" w:rsidRDefault="00706F24" w:rsidP="00C672CB">
      <w:pPr>
        <w:pStyle w:val="report"/>
        <w:spacing w:before="0" w:after="0"/>
        <w:jc w:val="both"/>
        <w:rPr>
          <w:b/>
          <w:bCs/>
          <w:sz w:val="28"/>
          <w:szCs w:val="28"/>
        </w:rPr>
      </w:pPr>
    </w:p>
    <w:p w:rsidR="00706F24" w:rsidRPr="00A23B5E" w:rsidRDefault="00706F24" w:rsidP="00C672CB">
      <w:pPr>
        <w:pStyle w:val="1"/>
        <w:tabs>
          <w:tab w:val="num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F24" w:rsidRDefault="00706F24" w:rsidP="00C672CB">
      <w:pPr>
        <w:pStyle w:val="1"/>
        <w:tabs>
          <w:tab w:val="num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943" w:rsidRDefault="00475943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29" w:rsidRDefault="00545D2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949" w:rsidRDefault="00DD394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949" w:rsidRDefault="00DD394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949" w:rsidRDefault="00DD3949" w:rsidP="00C672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1BA" w:rsidRDefault="00AD31BA" w:rsidP="00FB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31BA" w:rsidRDefault="00AD31BA" w:rsidP="00FB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31BA" w:rsidRDefault="00AD31BA" w:rsidP="00FB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1A4C" w:rsidRDefault="00C11A4C" w:rsidP="00FB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1949" w:rsidRPr="00C11A4C" w:rsidRDefault="005B1949" w:rsidP="00FB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11A4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  <w:r w:rsidR="00FB3920" w:rsidRPr="00C1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A4C">
        <w:rPr>
          <w:rFonts w:ascii="Times New Roman" w:hAnsi="Times New Roman" w:cs="Times New Roman"/>
          <w:b/>
          <w:sz w:val="24"/>
          <w:szCs w:val="24"/>
        </w:rPr>
        <w:t>и перечень основных мероприятий муниципальной программы (подпрограмм) Комплексного развития социальной инфраструктуры</w:t>
      </w:r>
    </w:p>
    <w:tbl>
      <w:tblPr>
        <w:tblW w:w="15054" w:type="dxa"/>
        <w:tblInd w:w="-13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7"/>
        <w:gridCol w:w="1335"/>
        <w:gridCol w:w="1651"/>
        <w:gridCol w:w="1478"/>
        <w:gridCol w:w="885"/>
        <w:gridCol w:w="684"/>
        <w:gridCol w:w="597"/>
        <w:gridCol w:w="714"/>
        <w:gridCol w:w="572"/>
        <w:gridCol w:w="547"/>
        <w:gridCol w:w="1266"/>
        <w:gridCol w:w="957"/>
        <w:gridCol w:w="2731"/>
      </w:tblGrid>
      <w:tr w:rsidR="00C11A4C" w:rsidRPr="00FB3920" w:rsidTr="00C11A4C">
        <w:trPr>
          <w:gridAfter w:val="1"/>
          <w:wAfter w:w="2731" w:type="dxa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Наименование программы, по</w:t>
            </w:r>
            <w:r>
              <w:rPr>
                <w:rFonts w:ascii="Times New Roman" w:hAnsi="Times New Roman" w:cs="Times New Roman"/>
              </w:rPr>
              <w:t xml:space="preserve">дпрограммы, основного </w:t>
            </w:r>
            <w:proofErr w:type="spellStart"/>
            <w:r>
              <w:rPr>
                <w:rFonts w:ascii="Times New Roman" w:hAnsi="Times New Roman" w:cs="Times New Roman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B392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C11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очередной 2018 год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Default="00C11A4C" w:rsidP="00C11A4C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Итого за</w:t>
            </w:r>
          </w:p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 xml:space="preserve"> весь период</w:t>
            </w:r>
          </w:p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2024-2033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Default="00C11A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jc w:val="center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228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 xml:space="preserve">«Комплексное развитие социальной инфраструктуры муниципального образования </w:t>
            </w:r>
            <w:proofErr w:type="spellStart"/>
            <w:r w:rsidRPr="00FB3920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FB3920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  <w:b/>
              </w:rPr>
            </w:pPr>
            <w:r w:rsidRPr="00FB392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FB3920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Pr="00FB3920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  <w:b/>
              </w:rPr>
            </w:pPr>
            <w:r w:rsidRPr="00FB3920">
              <w:rPr>
                <w:rFonts w:ascii="Times New Roman" w:hAnsi="Times New Roman" w:cs="Times New Roman"/>
                <w:b/>
              </w:rPr>
              <w:t>всего,</w:t>
            </w: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228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306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6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335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Реконструкция и ремонт учреждений образования</w:t>
            </w: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культуры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Районный отдел образования,</w:t>
            </w:r>
          </w:p>
          <w:p w:rsidR="00C11A4C" w:rsidRDefault="00C11A4C" w:rsidP="00FB3920">
            <w:pPr>
              <w:rPr>
                <w:rFonts w:ascii="Times New Roman" w:hAnsi="Times New Roman" w:cs="Times New Roman"/>
              </w:rPr>
            </w:pP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  <w:b/>
              </w:rPr>
            </w:pPr>
            <w:r w:rsidRPr="00FB3920">
              <w:rPr>
                <w:rFonts w:ascii="Times New Roman" w:hAnsi="Times New Roman" w:cs="Times New Roman"/>
                <w:b/>
              </w:rPr>
              <w:t>всего,</w:t>
            </w: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rPr>
          <w:gridAfter w:val="1"/>
          <w:wAfter w:w="2731" w:type="dxa"/>
          <w:trHeight w:val="368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31" w:type="dxa"/>
          <w:trHeight w:val="330"/>
        </w:trPr>
        <w:tc>
          <w:tcPr>
            <w:tcW w:w="1637" w:type="dxa"/>
            <w:vMerge w:val="restart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C11A4C" w:rsidRPr="00FB3920" w:rsidRDefault="00C11A4C" w:rsidP="00FB3920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 xml:space="preserve">Реконструкция и ремонт учреждений здравоохранения </w:t>
            </w: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</w:t>
            </w:r>
            <w:r w:rsidRPr="00FB3920">
              <w:rPr>
                <w:rFonts w:ascii="Times New Roman" w:hAnsi="Times New Roman" w:cs="Times New Roman"/>
              </w:rPr>
              <w:t xml:space="preserve">а» 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  <w:b/>
              </w:rPr>
            </w:pPr>
            <w:r w:rsidRPr="00FB3920">
              <w:rPr>
                <w:rFonts w:ascii="Times New Roman" w:hAnsi="Times New Roman" w:cs="Times New Roman"/>
                <w:b/>
              </w:rPr>
              <w:t>всего,</w:t>
            </w:r>
          </w:p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31" w:type="dxa"/>
          <w:trHeight w:val="270"/>
        </w:trPr>
        <w:tc>
          <w:tcPr>
            <w:tcW w:w="1637" w:type="dxa"/>
            <w:vMerge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C11A4C" w:rsidRPr="00FB3920" w:rsidRDefault="00C11A4C" w:rsidP="00FB392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31" w:type="dxa"/>
          <w:trHeight w:val="450"/>
        </w:trPr>
        <w:tc>
          <w:tcPr>
            <w:tcW w:w="1637" w:type="dxa"/>
            <w:vMerge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C11A4C" w:rsidRPr="00FB3920" w:rsidRDefault="00C11A4C" w:rsidP="00FB392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31" w:type="dxa"/>
          <w:trHeight w:val="70"/>
        </w:trPr>
        <w:tc>
          <w:tcPr>
            <w:tcW w:w="1637" w:type="dxa"/>
            <w:vMerge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  <w:r w:rsidRPr="00F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C11A4C">
            <w:pPr>
              <w:rPr>
                <w:rFonts w:ascii="Times New Roman" w:hAnsi="Times New Roman" w:cs="Times New Roman"/>
              </w:rPr>
            </w:pPr>
          </w:p>
        </w:tc>
      </w:tr>
      <w:tr w:rsidR="00C11A4C" w:rsidRPr="00FB3920" w:rsidTr="00C1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31" w:type="dxa"/>
          <w:trHeight w:val="427"/>
        </w:trPr>
        <w:tc>
          <w:tcPr>
            <w:tcW w:w="1637" w:type="dxa"/>
            <w:vMerge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nil"/>
            </w:tcBorders>
            <w:shd w:val="clear" w:color="auto" w:fill="auto"/>
          </w:tcPr>
          <w:p w:rsidR="00C11A4C" w:rsidRPr="00FB3920" w:rsidRDefault="00C11A4C" w:rsidP="00FB3920">
            <w:pPr>
              <w:rPr>
                <w:rFonts w:ascii="Times New Roman" w:hAnsi="Times New Roman" w:cs="Times New Roman"/>
              </w:rPr>
            </w:pPr>
          </w:p>
        </w:tc>
      </w:tr>
      <w:tr w:rsidR="005B1949" w:rsidRPr="00FB3920" w:rsidTr="00C11A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972" w:type="dxa"/>
          <w:trHeight w:val="100"/>
        </w:trPr>
        <w:tc>
          <w:tcPr>
            <w:tcW w:w="12082" w:type="dxa"/>
            <w:gridSpan w:val="11"/>
            <w:tcBorders>
              <w:top w:val="single" w:sz="4" w:space="0" w:color="auto"/>
            </w:tcBorders>
          </w:tcPr>
          <w:p w:rsidR="005B1949" w:rsidRPr="00FB3920" w:rsidRDefault="005B1949" w:rsidP="00FB3920">
            <w:pPr>
              <w:rPr>
                <w:rFonts w:ascii="Times New Roman" w:hAnsi="Times New Roman" w:cs="Times New Roman"/>
              </w:rPr>
            </w:pPr>
          </w:p>
        </w:tc>
      </w:tr>
    </w:tbl>
    <w:p w:rsidR="00FB3920" w:rsidRDefault="00FB3920" w:rsidP="00FB3920">
      <w:pPr>
        <w:tabs>
          <w:tab w:val="left" w:pos="1635"/>
        </w:tabs>
        <w:rPr>
          <w:rFonts w:ascii="Times New Roman" w:hAnsi="Times New Roman" w:cs="Times New Roman"/>
        </w:rPr>
      </w:pPr>
    </w:p>
    <w:p w:rsidR="00631A84" w:rsidRPr="00C11A4C" w:rsidRDefault="00FB3920" w:rsidP="00C11A4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FB3920" w:rsidRPr="00C11A4C" w:rsidRDefault="00FB3920" w:rsidP="00C11A4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C">
        <w:rPr>
          <w:rFonts w:ascii="Times New Roman" w:hAnsi="Times New Roman" w:cs="Times New Roman"/>
          <w:b/>
          <w:sz w:val="24"/>
          <w:szCs w:val="24"/>
        </w:rPr>
        <w:t>Комплексного развития социальной инфраструктуры</w:t>
      </w:r>
    </w:p>
    <w:p w:rsidR="00FB3920" w:rsidRPr="00FB3920" w:rsidRDefault="00FB3920" w:rsidP="00C11A4C">
      <w:pPr>
        <w:widowControl w:val="0"/>
        <w:autoSpaceDE w:val="0"/>
        <w:autoSpaceDN w:val="0"/>
        <w:adjustRightInd w:val="0"/>
        <w:jc w:val="center"/>
      </w:pPr>
    </w:p>
    <w:tbl>
      <w:tblPr>
        <w:tblW w:w="9559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13"/>
        <w:gridCol w:w="709"/>
        <w:gridCol w:w="1134"/>
        <w:gridCol w:w="1276"/>
        <w:gridCol w:w="1134"/>
        <w:gridCol w:w="1275"/>
        <w:gridCol w:w="1418"/>
      </w:tblGrid>
      <w:tr w:rsidR="00FB3920" w:rsidRPr="00FB3920" w:rsidTr="00631A8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</w:tr>
      <w:tr w:rsidR="00FB3920" w:rsidRPr="00FB3920" w:rsidTr="00631A8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</w:pPr>
            <w:r w:rsidRPr="00FB3920">
              <w:t>очередной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</w:pPr>
            <w:r w:rsidRPr="00FB3920"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pPr>
              <w:jc w:val="center"/>
            </w:pPr>
            <w:r w:rsidRPr="00FB392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r w:rsidRPr="00FB3920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20" w:rsidRPr="00FB3920" w:rsidRDefault="00FB3920" w:rsidP="00FB3920">
            <w:r w:rsidRPr="00FB3920">
              <w:t>2022-2033</w:t>
            </w:r>
          </w:p>
        </w:tc>
      </w:tr>
      <w:tr w:rsidR="00FB3920" w:rsidRPr="00FB3920" w:rsidTr="00631A8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FB3920" w:rsidRPr="00FB3920" w:rsidTr="00631A84">
        <w:tc>
          <w:tcPr>
            <w:tcW w:w="9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FB3920" w:rsidRPr="00FB3920" w:rsidTr="00631A8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C11A4C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 xml:space="preserve">Уровень фактической обеспеченности учреждениями общего образования детей, % </w:t>
            </w:r>
            <w:proofErr w:type="gramStart"/>
            <w:r w:rsidRPr="00FB3920">
              <w:rPr>
                <w:rFonts w:ascii="Times New Roman" w:hAnsi="Times New Roman" w:cs="Times New Roman"/>
                <w:lang w:eastAsia="en-US"/>
              </w:rPr>
              <w:t>от  норматива</w:t>
            </w:r>
            <w:proofErr w:type="gramEnd"/>
            <w:r w:rsidRPr="00FB39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 xml:space="preserve">         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</w:tr>
      <w:tr w:rsidR="00FB3920" w:rsidRPr="00FB3920" w:rsidTr="00631A8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C11A4C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 xml:space="preserve">Уровень фактической обеспеченности </w:t>
            </w:r>
            <w:proofErr w:type="spellStart"/>
            <w:r w:rsidRPr="00FB3920">
              <w:rPr>
                <w:rFonts w:ascii="Times New Roman" w:hAnsi="Times New Roman" w:cs="Times New Roman"/>
                <w:lang w:eastAsia="en-US"/>
              </w:rPr>
              <w:t>обеспеченности</w:t>
            </w:r>
            <w:proofErr w:type="spellEnd"/>
            <w:r w:rsidRPr="00FB3920">
              <w:rPr>
                <w:rFonts w:ascii="Times New Roman" w:hAnsi="Times New Roman" w:cs="Times New Roman"/>
                <w:lang w:eastAsia="en-US"/>
              </w:rPr>
              <w:t xml:space="preserve"> услугами ФАП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 xml:space="preserve">         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392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B3920" w:rsidRPr="00864343" w:rsidTr="00631A8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864343" w:rsidRDefault="00C11A4C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фактической обеспеченности спортивными залами, % от норматива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FB3920" w:rsidRPr="00864343" w:rsidTr="00631A8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Pr="00864343" w:rsidRDefault="00C11A4C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Pr="001B0F98" w:rsidRDefault="00FB3920" w:rsidP="00FB39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0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книгами и журналами в библиотеках на 100 человек нас</w:t>
            </w:r>
            <w:r>
              <w:rPr>
                <w:sz w:val="24"/>
                <w:szCs w:val="24"/>
                <w:lang w:eastAsia="en-US"/>
              </w:rPr>
              <w:t xml:space="preserve">еления составляет </w:t>
            </w:r>
            <w:r w:rsidRPr="001B0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3920" w:rsidRDefault="00FB3920" w:rsidP="00FB39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920" w:rsidRPr="001B0F98" w:rsidRDefault="00FB3920" w:rsidP="00FB3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FB3920" w:rsidRPr="00864343" w:rsidTr="00631A84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Pr="00864343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631A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0" w:rsidRDefault="00FB3920" w:rsidP="00FB39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3920" w:rsidRPr="006C7056" w:rsidRDefault="00FB3920" w:rsidP="00FB3920">
      <w:pPr>
        <w:rPr>
          <w:sz w:val="28"/>
          <w:szCs w:val="28"/>
        </w:rPr>
        <w:sectPr w:rsidR="00FB3920" w:rsidRPr="006C7056" w:rsidSect="00C11A4C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DD3949" w:rsidRPr="00A23B5E" w:rsidRDefault="00DD3949" w:rsidP="00C1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3949" w:rsidRPr="00A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52" w:rsidRDefault="00CA3552" w:rsidP="00AD31BA">
      <w:pPr>
        <w:spacing w:after="0" w:line="240" w:lineRule="auto"/>
      </w:pPr>
      <w:r>
        <w:separator/>
      </w:r>
    </w:p>
  </w:endnote>
  <w:endnote w:type="continuationSeparator" w:id="0">
    <w:p w:rsidR="00CA3552" w:rsidRDefault="00CA3552" w:rsidP="00AD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52" w:rsidRDefault="00CA3552" w:rsidP="00AD31BA">
      <w:pPr>
        <w:spacing w:after="0" w:line="240" w:lineRule="auto"/>
      </w:pPr>
      <w:r>
        <w:separator/>
      </w:r>
    </w:p>
  </w:footnote>
  <w:footnote w:type="continuationSeparator" w:id="0">
    <w:p w:rsidR="00CA3552" w:rsidRDefault="00CA3552" w:rsidP="00AD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E260F"/>
    <w:multiLevelType w:val="hybridMultilevel"/>
    <w:tmpl w:val="800E2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9"/>
    <w:rsid w:val="00006A17"/>
    <w:rsid w:val="000B0D55"/>
    <w:rsid w:val="000C0ACF"/>
    <w:rsid w:val="000C69DD"/>
    <w:rsid w:val="00133967"/>
    <w:rsid w:val="001432AB"/>
    <w:rsid w:val="0016133E"/>
    <w:rsid w:val="002110E5"/>
    <w:rsid w:val="00274DD7"/>
    <w:rsid w:val="002C3DAC"/>
    <w:rsid w:val="002F524E"/>
    <w:rsid w:val="002F7AE6"/>
    <w:rsid w:val="0030437E"/>
    <w:rsid w:val="00304DE0"/>
    <w:rsid w:val="00304E32"/>
    <w:rsid w:val="0031301B"/>
    <w:rsid w:val="00315B91"/>
    <w:rsid w:val="00337C7F"/>
    <w:rsid w:val="00352A49"/>
    <w:rsid w:val="00381627"/>
    <w:rsid w:val="003A43FE"/>
    <w:rsid w:val="003C1A69"/>
    <w:rsid w:val="003F0F7A"/>
    <w:rsid w:val="00407DE2"/>
    <w:rsid w:val="00410571"/>
    <w:rsid w:val="00412824"/>
    <w:rsid w:val="0046577D"/>
    <w:rsid w:val="00475943"/>
    <w:rsid w:val="00475E19"/>
    <w:rsid w:val="004B1885"/>
    <w:rsid w:val="00545D29"/>
    <w:rsid w:val="00572CBE"/>
    <w:rsid w:val="005B1949"/>
    <w:rsid w:val="00631A84"/>
    <w:rsid w:val="00641CA8"/>
    <w:rsid w:val="00683413"/>
    <w:rsid w:val="006A7660"/>
    <w:rsid w:val="00702499"/>
    <w:rsid w:val="00706F24"/>
    <w:rsid w:val="007156E4"/>
    <w:rsid w:val="00744AB5"/>
    <w:rsid w:val="00747039"/>
    <w:rsid w:val="00756209"/>
    <w:rsid w:val="007C1E08"/>
    <w:rsid w:val="007E3049"/>
    <w:rsid w:val="00811CE6"/>
    <w:rsid w:val="00830D3E"/>
    <w:rsid w:val="008C0360"/>
    <w:rsid w:val="008F176B"/>
    <w:rsid w:val="008F3088"/>
    <w:rsid w:val="00970AE0"/>
    <w:rsid w:val="00992AE4"/>
    <w:rsid w:val="00993A8B"/>
    <w:rsid w:val="009B30A1"/>
    <w:rsid w:val="009C1E5E"/>
    <w:rsid w:val="009C513E"/>
    <w:rsid w:val="00A21D6B"/>
    <w:rsid w:val="00A23F76"/>
    <w:rsid w:val="00A40711"/>
    <w:rsid w:val="00A468C0"/>
    <w:rsid w:val="00A967E8"/>
    <w:rsid w:val="00AA64DC"/>
    <w:rsid w:val="00AD210D"/>
    <w:rsid w:val="00AD31BA"/>
    <w:rsid w:val="00B10810"/>
    <w:rsid w:val="00B141B6"/>
    <w:rsid w:val="00B1502F"/>
    <w:rsid w:val="00B43500"/>
    <w:rsid w:val="00C11A4C"/>
    <w:rsid w:val="00C672CB"/>
    <w:rsid w:val="00C72055"/>
    <w:rsid w:val="00C95AD9"/>
    <w:rsid w:val="00CA3552"/>
    <w:rsid w:val="00CC7FDA"/>
    <w:rsid w:val="00D07F6F"/>
    <w:rsid w:val="00D14BA5"/>
    <w:rsid w:val="00D75E99"/>
    <w:rsid w:val="00DA5D40"/>
    <w:rsid w:val="00DC685A"/>
    <w:rsid w:val="00DD3949"/>
    <w:rsid w:val="00DD4053"/>
    <w:rsid w:val="00DE05D7"/>
    <w:rsid w:val="00DE23E2"/>
    <w:rsid w:val="00E17F24"/>
    <w:rsid w:val="00E50F9C"/>
    <w:rsid w:val="00E64E2F"/>
    <w:rsid w:val="00E7446E"/>
    <w:rsid w:val="00E87FEF"/>
    <w:rsid w:val="00EA4DA6"/>
    <w:rsid w:val="00EC5640"/>
    <w:rsid w:val="00F0078E"/>
    <w:rsid w:val="00F07D49"/>
    <w:rsid w:val="00F70F9E"/>
    <w:rsid w:val="00F87FF5"/>
    <w:rsid w:val="00FB3920"/>
    <w:rsid w:val="00FD53F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7493-1605-4E0D-A0D5-5612AA9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9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475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9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9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475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75943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75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7594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75943"/>
    <w:rPr>
      <w:rFonts w:eastAsiaTheme="minorEastAsia"/>
      <w:lang w:eastAsia="ru-RU"/>
    </w:rPr>
  </w:style>
  <w:style w:type="character" w:customStyle="1" w:styleId="a7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8"/>
    <w:locked/>
    <w:rsid w:val="00475943"/>
    <w:rPr>
      <w:sz w:val="24"/>
      <w:szCs w:val="24"/>
    </w:rPr>
  </w:style>
  <w:style w:type="paragraph" w:styleId="a8">
    <w:name w:val="Normal (Web)"/>
    <w:aliases w:val="Обычный (Web),Обычный (Web)1,Обычный (веб)1,Обычный (веб) Знак1,Обычный (веб) Знак Знак"/>
    <w:link w:val="a7"/>
    <w:unhideWhenUsed/>
    <w:qFormat/>
    <w:rsid w:val="00475943"/>
    <w:pPr>
      <w:spacing w:after="0" w:line="240" w:lineRule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7594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4759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5943"/>
    <w:rPr>
      <w:rFonts w:eastAsiaTheme="minorEastAsia"/>
      <w:lang w:eastAsia="ru-RU"/>
    </w:rPr>
  </w:style>
  <w:style w:type="paragraph" w:customStyle="1" w:styleId="report">
    <w:name w:val="report"/>
    <w:basedOn w:val="a"/>
    <w:rsid w:val="004759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a"/>
    <w:basedOn w:val="a"/>
    <w:rsid w:val="004759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_"/>
    <w:link w:val="31"/>
    <w:locked/>
    <w:rsid w:val="00475943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475943"/>
    <w:pPr>
      <w:shd w:val="clear" w:color="auto" w:fill="FFFFFF"/>
      <w:spacing w:before="300" w:after="0" w:line="0" w:lineRule="atLeast"/>
      <w:ind w:hanging="420"/>
    </w:pPr>
    <w:rPr>
      <w:rFonts w:eastAsiaTheme="minorHAns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1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1432AB"/>
    <w:pPr>
      <w:ind w:left="720"/>
      <w:contextualSpacing/>
    </w:pPr>
  </w:style>
  <w:style w:type="character" w:styleId="af0">
    <w:name w:val="Emphasis"/>
    <w:basedOn w:val="a0"/>
    <w:uiPriority w:val="20"/>
    <w:qFormat/>
    <w:rsid w:val="000C0ACF"/>
    <w:rPr>
      <w:i/>
      <w:iCs/>
    </w:rPr>
  </w:style>
  <w:style w:type="paragraph" w:customStyle="1" w:styleId="ConsPlusCell">
    <w:name w:val="ConsPlusCell"/>
    <w:uiPriority w:val="99"/>
    <w:rsid w:val="00FB3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AD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D31B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AD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31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0513-2E59-488C-80EC-C11531D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win</cp:lastModifiedBy>
  <cp:revision>10</cp:revision>
  <cp:lastPrinted>2018-08-29T07:35:00Z</cp:lastPrinted>
  <dcterms:created xsi:type="dcterms:W3CDTF">2018-08-27T07:52:00Z</dcterms:created>
  <dcterms:modified xsi:type="dcterms:W3CDTF">2018-08-29T07:50:00Z</dcterms:modified>
</cp:coreProperties>
</file>